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526539" w14:textId="77777777" w:rsidR="00915BDE" w:rsidRDefault="00915BDE" w:rsidP="00E360DC">
      <w:pPr>
        <w:ind w:left="540" w:hanging="540"/>
        <w:jc w:val="center"/>
        <w:rPr>
          <w:rFonts w:ascii="Arial" w:hAnsi="Arial" w:cs="Arial"/>
          <w:b/>
          <w:snapToGrid w:val="0"/>
          <w:sz w:val="20"/>
          <w:lang w:val="de-DE"/>
        </w:rPr>
      </w:pPr>
      <w:r w:rsidRPr="00663831">
        <w:rPr>
          <w:rFonts w:ascii="Arial" w:hAnsi="Arial" w:cs="Arial"/>
          <w:b/>
          <w:snapToGrid w:val="0"/>
          <w:sz w:val="20"/>
          <w:lang w:val="de-DE"/>
        </w:rPr>
        <w:t>S</w:t>
      </w:r>
      <w:r>
        <w:rPr>
          <w:rFonts w:ascii="Arial" w:hAnsi="Arial" w:cs="Arial"/>
          <w:b/>
          <w:snapToGrid w:val="0"/>
          <w:sz w:val="20"/>
          <w:lang w:val="de-DE"/>
        </w:rPr>
        <w:t>.5</w:t>
      </w:r>
      <w:r w:rsidR="00490CC4">
        <w:rPr>
          <w:rFonts w:ascii="Arial" w:hAnsi="Arial" w:cs="Arial"/>
          <w:b/>
          <w:snapToGrid w:val="0"/>
          <w:sz w:val="20"/>
          <w:lang w:val="de-DE"/>
        </w:rPr>
        <w:t xml:space="preserve"> </w:t>
      </w:r>
      <w:r w:rsidR="00490CC4">
        <w:rPr>
          <w:rFonts w:ascii="Arial" w:hAnsi="Arial" w:cs="Arial"/>
          <w:b/>
          <w:snapToGrid w:val="0"/>
          <w:sz w:val="20"/>
          <w:lang w:val="de-DE"/>
        </w:rPr>
        <w:tab/>
        <w:t xml:space="preserve">Überprüfung der </w:t>
      </w:r>
      <w:r w:rsidRPr="00663831">
        <w:rPr>
          <w:rFonts w:ascii="Arial" w:hAnsi="Arial" w:cs="Arial"/>
          <w:b/>
          <w:snapToGrid w:val="0"/>
          <w:sz w:val="20"/>
          <w:lang w:val="de-DE"/>
        </w:rPr>
        <w:t>technisch</w:t>
      </w:r>
      <w:r w:rsidR="00490CC4">
        <w:rPr>
          <w:rFonts w:ascii="Arial" w:hAnsi="Arial" w:cs="Arial"/>
          <w:b/>
          <w:snapToGrid w:val="0"/>
          <w:sz w:val="20"/>
          <w:lang w:val="de-DE"/>
        </w:rPr>
        <w:t>-fachlichen Eignung</w:t>
      </w:r>
      <w:r w:rsidRPr="00663831">
        <w:rPr>
          <w:rFonts w:ascii="Arial" w:hAnsi="Arial" w:cs="Arial"/>
          <w:b/>
          <w:snapToGrid w:val="0"/>
          <w:sz w:val="20"/>
          <w:lang w:val="de-DE"/>
        </w:rPr>
        <w:t xml:space="preserve"> des Unternehmers – Art</w:t>
      </w:r>
      <w:r w:rsidR="00490CC4">
        <w:rPr>
          <w:rFonts w:ascii="Arial" w:hAnsi="Arial" w:cs="Arial"/>
          <w:b/>
          <w:snapToGrid w:val="0"/>
          <w:sz w:val="20"/>
          <w:lang w:val="de-DE"/>
        </w:rPr>
        <w:t>.</w:t>
      </w:r>
      <w:r w:rsidRPr="00663831">
        <w:rPr>
          <w:rFonts w:ascii="Arial" w:hAnsi="Arial" w:cs="Arial"/>
          <w:b/>
          <w:snapToGrid w:val="0"/>
          <w:sz w:val="20"/>
          <w:lang w:val="de-DE"/>
        </w:rPr>
        <w:t xml:space="preserve"> 90</w:t>
      </w:r>
      <w:r w:rsidR="00361CEE">
        <w:rPr>
          <w:rFonts w:ascii="Arial" w:hAnsi="Arial" w:cs="Arial"/>
          <w:b/>
          <w:snapToGrid w:val="0"/>
          <w:sz w:val="20"/>
          <w:lang w:val="de-DE"/>
        </w:rPr>
        <w:t>,</w:t>
      </w:r>
      <w:r w:rsidRPr="00663831">
        <w:rPr>
          <w:rFonts w:ascii="Arial" w:hAnsi="Arial" w:cs="Arial"/>
          <w:b/>
          <w:snapToGrid w:val="0"/>
          <w:sz w:val="20"/>
          <w:lang w:val="de-DE"/>
        </w:rPr>
        <w:t xml:space="preserve"> Absatz 9</w:t>
      </w:r>
      <w:r w:rsidR="00361CEE">
        <w:rPr>
          <w:rFonts w:ascii="Arial" w:hAnsi="Arial" w:cs="Arial"/>
          <w:b/>
          <w:snapToGrid w:val="0"/>
          <w:sz w:val="20"/>
          <w:lang w:val="de-DE"/>
        </w:rPr>
        <w:t>,</w:t>
      </w:r>
      <w:r w:rsidRPr="00663831">
        <w:rPr>
          <w:rFonts w:ascii="Arial" w:hAnsi="Arial" w:cs="Arial"/>
          <w:b/>
          <w:snapToGrid w:val="0"/>
          <w:sz w:val="20"/>
          <w:lang w:val="de-DE"/>
        </w:rPr>
        <w:t xml:space="preserve"> Buchstabe a – Anhang XVII des Einheitstextes (</w:t>
      </w:r>
      <w:r w:rsidR="00361CEE">
        <w:rPr>
          <w:rFonts w:ascii="Arial" w:hAnsi="Arial" w:cs="Arial"/>
          <w:b/>
          <w:snapToGrid w:val="0"/>
          <w:sz w:val="20"/>
          <w:lang w:val="de-DE"/>
        </w:rPr>
        <w:t>GVD</w:t>
      </w:r>
      <w:r w:rsidRPr="00663831">
        <w:rPr>
          <w:rFonts w:ascii="Arial" w:hAnsi="Arial" w:cs="Arial"/>
          <w:b/>
          <w:snapToGrid w:val="0"/>
          <w:sz w:val="20"/>
          <w:lang w:val="de-DE"/>
        </w:rPr>
        <w:t>. 81/08) i.g.F.</w:t>
      </w:r>
    </w:p>
    <w:p w14:paraId="1F021327" w14:textId="77777777" w:rsidR="00DE079A" w:rsidRPr="00915BDE" w:rsidRDefault="00DE079A" w:rsidP="00915BDE">
      <w:pPr>
        <w:ind w:left="540" w:hanging="540"/>
        <w:jc w:val="both"/>
        <w:rPr>
          <w:rFonts w:ascii="Arial" w:hAnsi="Arial" w:cs="Arial"/>
          <w:snapToGrid w:val="0"/>
          <w:color w:val="000000"/>
          <w:sz w:val="20"/>
          <w:lang w:val="de-DE"/>
        </w:rPr>
      </w:pPr>
    </w:p>
    <w:tbl>
      <w:tblPr>
        <w:tblW w:w="51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FFFF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5"/>
        <w:gridCol w:w="5671"/>
      </w:tblGrid>
      <w:tr w:rsidR="00915BDE" w:rsidRPr="00663831" w14:paraId="7AE700D8" w14:textId="77777777">
        <w:tc>
          <w:tcPr>
            <w:tcW w:w="1992" w:type="pct"/>
            <w:shd w:val="clear" w:color="auto" w:fill="auto"/>
            <w:vAlign w:val="center"/>
          </w:tcPr>
          <w:p w14:paraId="2DA571AC" w14:textId="77777777" w:rsidR="00915BDE" w:rsidRPr="00663831" w:rsidRDefault="00915BDE" w:rsidP="005A77DC">
            <w:pPr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 w:rsidRPr="00663831">
              <w:rPr>
                <w:rFonts w:ascii="Arial" w:hAnsi="Arial" w:cs="Arial"/>
                <w:b/>
                <w:snapToGrid w:val="0"/>
                <w:sz w:val="16"/>
                <w:lang w:val="de-DE"/>
              </w:rPr>
              <w:t>Datum und Ort</w:t>
            </w:r>
          </w:p>
        </w:tc>
        <w:tc>
          <w:tcPr>
            <w:tcW w:w="3008" w:type="pct"/>
            <w:shd w:val="clear" w:color="auto" w:fill="auto"/>
          </w:tcPr>
          <w:p w14:paraId="3F06974B" w14:textId="77777777" w:rsidR="00915BDE" w:rsidRPr="00663831" w:rsidRDefault="00915BDE" w:rsidP="009A7E63">
            <w:pPr>
              <w:jc w:val="both"/>
              <w:rPr>
                <w:rFonts w:ascii="Arial" w:hAnsi="Arial" w:cs="Arial"/>
                <w:sz w:val="16"/>
                <w:lang w:val="de-DE"/>
              </w:rPr>
            </w:pPr>
            <w:r w:rsidRPr="00663831">
              <w:rPr>
                <w:rFonts w:ascii="Arial" w:hAnsi="Arial" w:cs="Arial"/>
                <w:sz w:val="16"/>
                <w:lang w:val="de-DE"/>
              </w:rPr>
              <w:t xml:space="preserve">&gt; </w:t>
            </w:r>
            <w:r w:rsidRPr="00663831">
              <w:rPr>
                <w:rFonts w:ascii="Arial" w:hAnsi="Arial" w:cs="Arial"/>
                <w:sz w:val="16"/>
                <w:lang w:val="de-DE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0" w:name="Testo1"/>
            <w:r w:rsidRPr="00663831">
              <w:rPr>
                <w:rFonts w:ascii="Arial" w:hAnsi="Arial" w:cs="Arial"/>
                <w:sz w:val="16"/>
                <w:lang w:val="de-DE"/>
              </w:rPr>
              <w:instrText xml:space="preserve"> FORMTEXT </w:instrText>
            </w:r>
            <w:r w:rsidRPr="00663831">
              <w:rPr>
                <w:rFonts w:ascii="Arial" w:hAnsi="Arial" w:cs="Arial"/>
                <w:sz w:val="16"/>
                <w:lang w:val="de-DE"/>
              </w:rPr>
            </w:r>
            <w:r w:rsidRPr="00663831">
              <w:rPr>
                <w:rFonts w:ascii="Arial" w:hAnsi="Arial" w:cs="Arial"/>
                <w:sz w:val="16"/>
                <w:lang w:val="de-DE"/>
              </w:rPr>
              <w:fldChar w:fldCharType="separate"/>
            </w:r>
            <w:r w:rsidRPr="00663831">
              <w:rPr>
                <w:rFonts w:ascii="Tahoma" w:hAnsi="Tahoma" w:cs="Arial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z w:val="16"/>
                <w:lang w:val="de-DE"/>
              </w:rPr>
              <w:t> </w:t>
            </w:r>
            <w:r w:rsidRPr="00663831">
              <w:rPr>
                <w:rFonts w:ascii="Arial" w:hAnsi="Arial" w:cs="Arial"/>
                <w:sz w:val="16"/>
                <w:lang w:val="de-DE"/>
              </w:rPr>
              <w:fldChar w:fldCharType="end"/>
            </w:r>
            <w:bookmarkEnd w:id="0"/>
          </w:p>
        </w:tc>
      </w:tr>
      <w:tr w:rsidR="00915BDE" w:rsidRPr="00E360DC" w14:paraId="43AFBDD8" w14:textId="77777777">
        <w:tc>
          <w:tcPr>
            <w:tcW w:w="1992" w:type="pct"/>
            <w:shd w:val="clear" w:color="auto" w:fill="FFFFFF"/>
          </w:tcPr>
          <w:p w14:paraId="0B184E31" w14:textId="77777777" w:rsidR="00915BDE" w:rsidRPr="00E360DC" w:rsidRDefault="00915BDE" w:rsidP="009A7E6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2"/>
                <w:szCs w:val="12"/>
                <w:lang w:val="de-DE"/>
              </w:rPr>
            </w:pPr>
          </w:p>
        </w:tc>
        <w:tc>
          <w:tcPr>
            <w:tcW w:w="3008" w:type="pct"/>
            <w:shd w:val="clear" w:color="auto" w:fill="FFFFFF"/>
          </w:tcPr>
          <w:p w14:paraId="3E7C5AAF" w14:textId="77777777" w:rsidR="00915BDE" w:rsidRPr="00E360DC" w:rsidRDefault="00915BDE" w:rsidP="009A7E6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2"/>
                <w:szCs w:val="12"/>
                <w:lang w:val="de-DE"/>
              </w:rPr>
            </w:pPr>
          </w:p>
        </w:tc>
      </w:tr>
      <w:tr w:rsidR="00915BDE" w:rsidRPr="00663831" w14:paraId="5C194231" w14:textId="77777777">
        <w:tc>
          <w:tcPr>
            <w:tcW w:w="1992" w:type="pct"/>
            <w:shd w:val="clear" w:color="auto" w:fill="FFFFFF"/>
            <w:vAlign w:val="bottom"/>
          </w:tcPr>
          <w:p w14:paraId="4812F23E" w14:textId="77777777" w:rsidR="00915BDE" w:rsidRPr="00663831" w:rsidRDefault="00915BDE" w:rsidP="009A7E6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t>Auftraggeber</w:t>
            </w:r>
          </w:p>
        </w:tc>
        <w:tc>
          <w:tcPr>
            <w:tcW w:w="3008" w:type="pct"/>
            <w:shd w:val="clear" w:color="auto" w:fill="FFFFFF"/>
            <w:vAlign w:val="bottom"/>
          </w:tcPr>
          <w:p w14:paraId="19E40825" w14:textId="77777777" w:rsidR="00915BDE" w:rsidRPr="00663831" w:rsidRDefault="00915BDE" w:rsidP="009A7E6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t xml:space="preserve">&gt; </w:t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bookmarkStart w:id="1" w:name="Testo2"/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instrText xml:space="preserve"> FORMTEXT </w:instrText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fldChar w:fldCharType="separate"/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fldChar w:fldCharType="end"/>
            </w:r>
            <w:bookmarkEnd w:id="1"/>
          </w:p>
        </w:tc>
      </w:tr>
      <w:tr w:rsidR="00915BDE" w:rsidRPr="00663831" w14:paraId="1145A000" w14:textId="77777777">
        <w:tc>
          <w:tcPr>
            <w:tcW w:w="1992" w:type="pct"/>
            <w:shd w:val="clear" w:color="auto" w:fill="FFFFFF"/>
            <w:vAlign w:val="bottom"/>
          </w:tcPr>
          <w:p w14:paraId="500D27F8" w14:textId="77777777" w:rsidR="00915BDE" w:rsidRPr="00663831" w:rsidRDefault="00915BDE" w:rsidP="009A7E6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t>Bauvorhaben</w:t>
            </w:r>
          </w:p>
        </w:tc>
        <w:tc>
          <w:tcPr>
            <w:tcW w:w="3008" w:type="pct"/>
            <w:shd w:val="clear" w:color="auto" w:fill="FFFFFF"/>
            <w:vAlign w:val="bottom"/>
          </w:tcPr>
          <w:p w14:paraId="23C32A97" w14:textId="77777777" w:rsidR="00915BDE" w:rsidRPr="00663831" w:rsidRDefault="00915BDE" w:rsidP="009A7E6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t xml:space="preserve">&gt; </w:t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bookmarkStart w:id="2" w:name="Testo3"/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instrText xml:space="preserve"> FORMTEXT </w:instrText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fldChar w:fldCharType="separate"/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fldChar w:fldCharType="end"/>
            </w:r>
            <w:bookmarkEnd w:id="2"/>
          </w:p>
        </w:tc>
      </w:tr>
      <w:tr w:rsidR="00915BDE" w:rsidRPr="00663831" w14:paraId="177EFD6C" w14:textId="77777777">
        <w:tc>
          <w:tcPr>
            <w:tcW w:w="1992" w:type="pct"/>
            <w:shd w:val="clear" w:color="auto" w:fill="FFFFFF"/>
            <w:vAlign w:val="bottom"/>
          </w:tcPr>
          <w:p w14:paraId="3717DBDE" w14:textId="77777777" w:rsidR="00915BDE" w:rsidRPr="00663831" w:rsidRDefault="00915BDE" w:rsidP="009A7E6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t>Arbeiten</w:t>
            </w:r>
          </w:p>
        </w:tc>
        <w:tc>
          <w:tcPr>
            <w:tcW w:w="3008" w:type="pct"/>
            <w:shd w:val="clear" w:color="auto" w:fill="FFFFFF"/>
            <w:vAlign w:val="bottom"/>
          </w:tcPr>
          <w:p w14:paraId="295AB282" w14:textId="77777777" w:rsidR="00915BDE" w:rsidRPr="00663831" w:rsidRDefault="00915BDE" w:rsidP="009A7E6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t xml:space="preserve">&gt; </w:t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bookmarkStart w:id="3" w:name="Testo4"/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instrText xml:space="preserve"> FORMTEXT </w:instrText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fldChar w:fldCharType="separate"/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fldChar w:fldCharType="end"/>
            </w:r>
            <w:bookmarkEnd w:id="3"/>
          </w:p>
        </w:tc>
      </w:tr>
      <w:tr w:rsidR="00915BDE" w:rsidRPr="00663831" w14:paraId="41619A8C" w14:textId="77777777">
        <w:tc>
          <w:tcPr>
            <w:tcW w:w="1992" w:type="pct"/>
            <w:shd w:val="clear" w:color="auto" w:fill="FFFFFF"/>
            <w:vAlign w:val="bottom"/>
          </w:tcPr>
          <w:p w14:paraId="7DCCC3B0" w14:textId="77777777" w:rsidR="00915BDE" w:rsidRPr="00663831" w:rsidRDefault="00915BDE" w:rsidP="009A7E6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t>Kodex</w:t>
            </w:r>
          </w:p>
        </w:tc>
        <w:tc>
          <w:tcPr>
            <w:tcW w:w="3008" w:type="pct"/>
            <w:shd w:val="clear" w:color="auto" w:fill="FFFFFF"/>
            <w:vAlign w:val="bottom"/>
          </w:tcPr>
          <w:p w14:paraId="337C44A1" w14:textId="77777777" w:rsidR="00915BDE" w:rsidRPr="00663831" w:rsidRDefault="00915BDE" w:rsidP="009A7E6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t xml:space="preserve">&gt; </w:t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bookmarkStart w:id="4" w:name="Testo5"/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instrText xml:space="preserve"> FORMTEXT </w:instrText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fldChar w:fldCharType="separate"/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fldChar w:fldCharType="end"/>
            </w:r>
            <w:bookmarkEnd w:id="4"/>
          </w:p>
        </w:tc>
      </w:tr>
      <w:tr w:rsidR="00915BDE" w:rsidRPr="00E360DC" w14:paraId="25D08DB6" w14:textId="77777777">
        <w:tc>
          <w:tcPr>
            <w:tcW w:w="1992" w:type="pct"/>
            <w:shd w:val="clear" w:color="auto" w:fill="FFFFFF"/>
            <w:vAlign w:val="bottom"/>
          </w:tcPr>
          <w:p w14:paraId="5872C054" w14:textId="77777777" w:rsidR="00915BDE" w:rsidRPr="00E360DC" w:rsidRDefault="00915BDE" w:rsidP="009A7E6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2"/>
                <w:szCs w:val="12"/>
                <w:lang w:val="de-DE"/>
              </w:rPr>
            </w:pPr>
          </w:p>
        </w:tc>
        <w:tc>
          <w:tcPr>
            <w:tcW w:w="3008" w:type="pct"/>
            <w:shd w:val="clear" w:color="auto" w:fill="FFFFFF"/>
            <w:vAlign w:val="bottom"/>
          </w:tcPr>
          <w:p w14:paraId="45493DB1" w14:textId="77777777" w:rsidR="00915BDE" w:rsidRPr="00E360DC" w:rsidRDefault="00915BDE" w:rsidP="009A7E6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2"/>
                <w:szCs w:val="12"/>
                <w:lang w:val="de-DE"/>
              </w:rPr>
            </w:pPr>
          </w:p>
        </w:tc>
      </w:tr>
      <w:tr w:rsidR="00915BDE" w:rsidRPr="00663831" w14:paraId="003F25AD" w14:textId="77777777">
        <w:tc>
          <w:tcPr>
            <w:tcW w:w="1992" w:type="pct"/>
            <w:shd w:val="clear" w:color="auto" w:fill="FFFFFF"/>
            <w:vAlign w:val="bottom"/>
          </w:tcPr>
          <w:p w14:paraId="4CD953DC" w14:textId="77777777" w:rsidR="00915BDE" w:rsidRPr="00663831" w:rsidRDefault="006D3B6D" w:rsidP="009A7E6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>
              <w:rPr>
                <w:rFonts w:ascii="Arial" w:hAnsi="Arial" w:cs="Arial"/>
                <w:snapToGrid w:val="0"/>
                <w:sz w:val="16"/>
                <w:lang w:val="de-DE"/>
              </w:rPr>
              <w:t xml:space="preserve">Einziger </w:t>
            </w:r>
            <w:r w:rsidR="00E360DC">
              <w:rPr>
                <w:rFonts w:ascii="Arial" w:hAnsi="Arial" w:cs="Arial"/>
                <w:snapToGrid w:val="0"/>
                <w:sz w:val="16"/>
                <w:lang w:val="de-DE"/>
              </w:rPr>
              <w:t>Verfahrensverantwortliche (EVV</w:t>
            </w:r>
            <w:r w:rsidR="00B42FB9">
              <w:rPr>
                <w:rFonts w:ascii="Arial" w:hAnsi="Arial" w:cs="Arial"/>
                <w:snapToGrid w:val="0"/>
                <w:sz w:val="16"/>
                <w:lang w:val="de-DE"/>
              </w:rPr>
              <w:t>)</w:t>
            </w:r>
            <w:r w:rsidR="00E360DC">
              <w:rPr>
                <w:rFonts w:ascii="Arial" w:hAnsi="Arial" w:cs="Arial"/>
                <w:snapToGrid w:val="0"/>
                <w:sz w:val="16"/>
                <w:lang w:val="de-DE"/>
              </w:rPr>
              <w:t xml:space="preserve"> </w:t>
            </w:r>
            <w:r w:rsidR="00915BDE" w:rsidRPr="00663831">
              <w:rPr>
                <w:rFonts w:ascii="Arial" w:hAnsi="Arial" w:cs="Arial"/>
                <w:snapToGrid w:val="0"/>
                <w:sz w:val="16"/>
                <w:lang w:val="de-DE"/>
              </w:rPr>
              <w:t>/</w:t>
            </w:r>
            <w:r w:rsidR="00E360DC">
              <w:rPr>
                <w:rFonts w:ascii="Arial" w:hAnsi="Arial" w:cs="Arial"/>
                <w:snapToGrid w:val="0"/>
                <w:sz w:val="16"/>
                <w:lang w:val="de-DE"/>
              </w:rPr>
              <w:t xml:space="preserve"> </w:t>
            </w:r>
            <w:r w:rsidR="00915BDE" w:rsidRPr="00663831">
              <w:rPr>
                <w:rFonts w:ascii="Arial" w:hAnsi="Arial" w:cs="Arial"/>
                <w:snapToGrid w:val="0"/>
                <w:sz w:val="16"/>
                <w:lang w:val="de-DE"/>
              </w:rPr>
              <w:t>Ve</w:t>
            </w:r>
            <w:r w:rsidR="00915BDE" w:rsidRPr="00663831">
              <w:rPr>
                <w:rFonts w:ascii="Arial" w:hAnsi="Arial" w:cs="Arial"/>
                <w:snapToGrid w:val="0"/>
                <w:sz w:val="16"/>
                <w:lang w:val="de-DE"/>
              </w:rPr>
              <w:t>r</w:t>
            </w:r>
            <w:r w:rsidR="00915BDE" w:rsidRPr="00663831">
              <w:rPr>
                <w:rFonts w:ascii="Arial" w:hAnsi="Arial" w:cs="Arial"/>
                <w:snapToGrid w:val="0"/>
                <w:sz w:val="16"/>
                <w:lang w:val="de-DE"/>
              </w:rPr>
              <w:t>antwortlicher der Arbeiten</w:t>
            </w:r>
          </w:p>
        </w:tc>
        <w:tc>
          <w:tcPr>
            <w:tcW w:w="3008" w:type="pct"/>
            <w:shd w:val="clear" w:color="auto" w:fill="FFFFFF"/>
            <w:vAlign w:val="bottom"/>
          </w:tcPr>
          <w:p w14:paraId="48730978" w14:textId="77777777" w:rsidR="00915BDE" w:rsidRPr="00663831" w:rsidRDefault="00915BDE" w:rsidP="009A7E6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t xml:space="preserve">&gt; </w:t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instrText xml:space="preserve"> FORMTEXT </w:instrText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fldChar w:fldCharType="separate"/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fldChar w:fldCharType="end"/>
            </w:r>
          </w:p>
        </w:tc>
      </w:tr>
      <w:tr w:rsidR="00915BDE" w:rsidRPr="00663831" w14:paraId="1043848E" w14:textId="77777777">
        <w:tc>
          <w:tcPr>
            <w:tcW w:w="1992" w:type="pct"/>
            <w:shd w:val="clear" w:color="auto" w:fill="FFFFFF"/>
            <w:vAlign w:val="bottom"/>
          </w:tcPr>
          <w:p w14:paraId="1195129A" w14:textId="77777777" w:rsidR="00915BDE" w:rsidRPr="00663831" w:rsidRDefault="00915BDE" w:rsidP="009A7E6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t xml:space="preserve">Sicherheitskoordinator in der </w:t>
            </w:r>
            <w:r w:rsidR="006D3B6D">
              <w:rPr>
                <w:rFonts w:ascii="Arial" w:hAnsi="Arial" w:cs="Arial"/>
                <w:snapToGrid w:val="0"/>
                <w:sz w:val="16"/>
                <w:lang w:val="de-DE"/>
              </w:rPr>
              <w:t>Baua</w:t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t>usführung</w:t>
            </w:r>
          </w:p>
        </w:tc>
        <w:tc>
          <w:tcPr>
            <w:tcW w:w="3008" w:type="pct"/>
            <w:shd w:val="clear" w:color="auto" w:fill="FFFFFF"/>
            <w:vAlign w:val="bottom"/>
          </w:tcPr>
          <w:p w14:paraId="1EF74CA1" w14:textId="77777777" w:rsidR="00915BDE" w:rsidRPr="00663831" w:rsidRDefault="00915BDE" w:rsidP="009A7E6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t xml:space="preserve">&gt; </w:t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instrText xml:space="preserve"> FORMTEXT </w:instrText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fldChar w:fldCharType="separate"/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fldChar w:fldCharType="end"/>
            </w:r>
          </w:p>
        </w:tc>
      </w:tr>
      <w:tr w:rsidR="00915BDE" w:rsidRPr="00663831" w14:paraId="3945119C" w14:textId="77777777">
        <w:tc>
          <w:tcPr>
            <w:tcW w:w="1992" w:type="pct"/>
            <w:shd w:val="clear" w:color="auto" w:fill="FFFFFF"/>
            <w:vAlign w:val="bottom"/>
          </w:tcPr>
          <w:p w14:paraId="0940ECE4" w14:textId="77777777" w:rsidR="00915BDE" w:rsidRPr="00663831" w:rsidRDefault="00E360DC" w:rsidP="009A7E6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>
              <w:rPr>
                <w:rFonts w:ascii="Arial" w:hAnsi="Arial" w:cs="Arial"/>
                <w:snapToGrid w:val="0"/>
                <w:sz w:val="16"/>
                <w:lang w:val="de-DE"/>
              </w:rPr>
              <w:t>Sachbearbeiter</w:t>
            </w:r>
          </w:p>
        </w:tc>
        <w:tc>
          <w:tcPr>
            <w:tcW w:w="3008" w:type="pct"/>
            <w:shd w:val="clear" w:color="auto" w:fill="FFFFFF"/>
            <w:vAlign w:val="bottom"/>
          </w:tcPr>
          <w:p w14:paraId="1ACCAE3D" w14:textId="77777777" w:rsidR="00915BDE" w:rsidRPr="00663831" w:rsidRDefault="00915BDE" w:rsidP="009A7E6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t xml:space="preserve">&gt; </w:t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fldChar w:fldCharType="begin">
                <w:ffData>
                  <w:name w:val="Testo13"/>
                  <w:enabled/>
                  <w:calcOnExit w:val="0"/>
                  <w:textInput/>
                </w:ffData>
              </w:fldChar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instrText xml:space="preserve"> FORMTEXT </w:instrText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fldChar w:fldCharType="separate"/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fldChar w:fldCharType="end"/>
            </w:r>
          </w:p>
        </w:tc>
      </w:tr>
      <w:tr w:rsidR="00915BDE" w:rsidRPr="00E360DC" w14:paraId="77537287" w14:textId="77777777">
        <w:tc>
          <w:tcPr>
            <w:tcW w:w="1992" w:type="pct"/>
            <w:shd w:val="clear" w:color="auto" w:fill="FFFFFF"/>
            <w:vAlign w:val="bottom"/>
          </w:tcPr>
          <w:p w14:paraId="29C15109" w14:textId="77777777" w:rsidR="00915BDE" w:rsidRPr="00E360DC" w:rsidRDefault="00915BDE" w:rsidP="009A7E6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2"/>
                <w:szCs w:val="12"/>
                <w:lang w:val="de-DE"/>
              </w:rPr>
            </w:pPr>
          </w:p>
        </w:tc>
        <w:tc>
          <w:tcPr>
            <w:tcW w:w="3008" w:type="pct"/>
            <w:shd w:val="clear" w:color="auto" w:fill="FFFFFF"/>
            <w:vAlign w:val="bottom"/>
          </w:tcPr>
          <w:p w14:paraId="784E850E" w14:textId="77777777" w:rsidR="00915BDE" w:rsidRPr="00E360DC" w:rsidRDefault="00915BDE" w:rsidP="009A7E6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2"/>
                <w:szCs w:val="12"/>
                <w:lang w:val="de-DE"/>
              </w:rPr>
            </w:pPr>
          </w:p>
        </w:tc>
      </w:tr>
      <w:tr w:rsidR="00915BDE" w:rsidRPr="00663831" w14:paraId="41E9DF1C" w14:textId="77777777">
        <w:tc>
          <w:tcPr>
            <w:tcW w:w="1992" w:type="pct"/>
            <w:shd w:val="clear" w:color="auto" w:fill="FFFFFF"/>
            <w:vAlign w:val="bottom"/>
          </w:tcPr>
          <w:p w14:paraId="575D9C67" w14:textId="77777777" w:rsidR="00915BDE" w:rsidRPr="00663831" w:rsidRDefault="00915BDE" w:rsidP="009A7E6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t>Auftragnehmer/Selbständiger</w:t>
            </w:r>
          </w:p>
        </w:tc>
        <w:tc>
          <w:tcPr>
            <w:tcW w:w="3008" w:type="pct"/>
            <w:shd w:val="clear" w:color="auto" w:fill="FFFFFF"/>
            <w:vAlign w:val="bottom"/>
          </w:tcPr>
          <w:p w14:paraId="3D4602E5" w14:textId="77777777" w:rsidR="00915BDE" w:rsidRPr="00663831" w:rsidRDefault="00915BDE" w:rsidP="009A7E6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t xml:space="preserve">&gt; </w:t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instrText xml:space="preserve"> FORMTEXT </w:instrText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fldChar w:fldCharType="separate"/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fldChar w:fldCharType="end"/>
            </w:r>
          </w:p>
        </w:tc>
      </w:tr>
      <w:tr w:rsidR="00915BDE" w:rsidRPr="00663831" w14:paraId="7BB834BC" w14:textId="77777777">
        <w:trPr>
          <w:trHeight w:val="172"/>
        </w:trPr>
        <w:tc>
          <w:tcPr>
            <w:tcW w:w="1992" w:type="pct"/>
            <w:shd w:val="clear" w:color="auto" w:fill="FFFFFF"/>
            <w:vAlign w:val="bottom"/>
          </w:tcPr>
          <w:p w14:paraId="44211FCB" w14:textId="77777777" w:rsidR="00915BDE" w:rsidRPr="00663831" w:rsidRDefault="00915BDE" w:rsidP="009A7E6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t xml:space="preserve">mit </w:t>
            </w:r>
            <w:r w:rsidR="007C7BD1">
              <w:rPr>
                <w:rFonts w:ascii="Arial" w:hAnsi="Arial" w:cs="Arial"/>
                <w:snapToGrid w:val="0"/>
                <w:sz w:val="16"/>
                <w:lang w:val="de-DE"/>
              </w:rPr>
              <w:t>S</w:t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t>itz in</w:t>
            </w:r>
          </w:p>
        </w:tc>
        <w:tc>
          <w:tcPr>
            <w:tcW w:w="3008" w:type="pct"/>
            <w:shd w:val="clear" w:color="auto" w:fill="FFFFFF"/>
            <w:vAlign w:val="bottom"/>
          </w:tcPr>
          <w:p w14:paraId="45CD9ACB" w14:textId="77777777" w:rsidR="00915BDE" w:rsidRPr="00663831" w:rsidRDefault="00915BDE" w:rsidP="009A7E6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t xml:space="preserve">&gt; </w:t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instrText xml:space="preserve"> FORMTEXT </w:instrText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fldChar w:fldCharType="separate"/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fldChar w:fldCharType="end"/>
            </w:r>
          </w:p>
        </w:tc>
      </w:tr>
      <w:tr w:rsidR="00915BDE" w:rsidRPr="00E360DC" w14:paraId="078199D4" w14:textId="77777777">
        <w:tc>
          <w:tcPr>
            <w:tcW w:w="1992" w:type="pct"/>
            <w:shd w:val="clear" w:color="auto" w:fill="FFFFFF"/>
            <w:vAlign w:val="bottom"/>
          </w:tcPr>
          <w:p w14:paraId="64CC0C14" w14:textId="77777777" w:rsidR="00915BDE" w:rsidRPr="00E360DC" w:rsidRDefault="00915BDE" w:rsidP="009A7E6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2"/>
                <w:szCs w:val="12"/>
                <w:lang w:val="de-DE"/>
              </w:rPr>
            </w:pPr>
          </w:p>
        </w:tc>
        <w:tc>
          <w:tcPr>
            <w:tcW w:w="3008" w:type="pct"/>
            <w:shd w:val="clear" w:color="auto" w:fill="FFFFFF"/>
            <w:vAlign w:val="bottom"/>
          </w:tcPr>
          <w:p w14:paraId="02F837CE" w14:textId="77777777" w:rsidR="00915BDE" w:rsidRPr="00E360DC" w:rsidRDefault="00915BDE" w:rsidP="009A7E6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2"/>
                <w:szCs w:val="12"/>
                <w:lang w:val="de-DE"/>
              </w:rPr>
            </w:pPr>
          </w:p>
        </w:tc>
      </w:tr>
      <w:tr w:rsidR="00915BDE" w:rsidRPr="00663831" w14:paraId="1545EC5A" w14:textId="77777777">
        <w:tc>
          <w:tcPr>
            <w:tcW w:w="1992" w:type="pct"/>
            <w:shd w:val="clear" w:color="auto" w:fill="FFFFFF"/>
            <w:vAlign w:val="bottom"/>
          </w:tcPr>
          <w:p w14:paraId="11F71224" w14:textId="77777777" w:rsidR="00915BDE" w:rsidRPr="00663831" w:rsidRDefault="00915BDE" w:rsidP="009A7E6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t xml:space="preserve">Antrag </w:t>
            </w:r>
            <w:r w:rsidR="007C7BD1">
              <w:rPr>
                <w:rFonts w:ascii="Arial" w:hAnsi="Arial" w:cs="Arial"/>
                <w:snapToGrid w:val="0"/>
                <w:sz w:val="16"/>
                <w:lang w:val="de-DE"/>
              </w:rPr>
              <w:t>Dokumentation</w:t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t xml:space="preserve"> (Datum)</w:t>
            </w:r>
          </w:p>
        </w:tc>
        <w:tc>
          <w:tcPr>
            <w:tcW w:w="3008" w:type="pct"/>
            <w:shd w:val="clear" w:color="auto" w:fill="FFFFFF"/>
            <w:vAlign w:val="bottom"/>
          </w:tcPr>
          <w:p w14:paraId="4E7FBB6C" w14:textId="77777777" w:rsidR="00915BDE" w:rsidRPr="00663831" w:rsidRDefault="00915BDE" w:rsidP="009A7E6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t xml:space="preserve">&gt; </w:t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instrText xml:space="preserve"> FORMTEXT </w:instrText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fldChar w:fldCharType="separate"/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663831">
              <w:rPr>
                <w:rFonts w:ascii="Arial" w:hAnsi="Arial" w:cs="Arial"/>
                <w:snapToGrid w:val="0"/>
                <w:sz w:val="16"/>
                <w:lang w:val="de-DE"/>
              </w:rPr>
              <w:fldChar w:fldCharType="end"/>
            </w:r>
          </w:p>
        </w:tc>
      </w:tr>
    </w:tbl>
    <w:p w14:paraId="3688E6DA" w14:textId="77777777" w:rsidR="00915BDE" w:rsidRDefault="00915BDE" w:rsidP="00915BDE">
      <w:pPr>
        <w:jc w:val="both"/>
        <w:rPr>
          <w:rFonts w:ascii="Arial" w:hAnsi="Arial" w:cs="Arial"/>
          <w:sz w:val="16"/>
          <w:szCs w:val="16"/>
          <w:lang w:val="de-DE"/>
        </w:rPr>
      </w:pPr>
    </w:p>
    <w:p w14:paraId="3D0D0ED7" w14:textId="77777777" w:rsidR="00915BDE" w:rsidRDefault="009B4365" w:rsidP="009B4365">
      <w:pPr>
        <w:spacing w:line="360" w:lineRule="auto"/>
        <w:ind w:left="360"/>
        <w:jc w:val="both"/>
        <w:rPr>
          <w:rFonts w:ascii="Arial" w:hAnsi="Arial" w:cs="Arial"/>
          <w:snapToGrid w:val="0"/>
          <w:sz w:val="16"/>
          <w:lang w:val="de-DE"/>
        </w:rPr>
      </w:pPr>
      <w:r w:rsidRPr="009B4365">
        <w:rPr>
          <w:rFonts w:ascii="OpenSymbol" w:hAnsi="OpenSymbol" w:cs="Arial"/>
          <w:snapToGrid w:val="0"/>
          <w:color w:val="000000"/>
          <w:szCs w:val="24"/>
          <w:lang w:val="de-DE"/>
        </w:rPr>
        <w:t>□</w:t>
      </w:r>
      <w:r>
        <w:rPr>
          <w:rFonts w:ascii="OpenSymbol" w:hAnsi="OpenSymbol" w:cs="Arial"/>
          <w:snapToGrid w:val="0"/>
          <w:color w:val="000000"/>
          <w:szCs w:val="24"/>
          <w:lang w:val="de-DE"/>
        </w:rPr>
        <w:t xml:space="preserve"> </w:t>
      </w:r>
      <w:r w:rsidR="00915BDE">
        <w:rPr>
          <w:rFonts w:ascii="Arial" w:hAnsi="Arial" w:cs="Arial"/>
          <w:snapToGrid w:val="0"/>
          <w:sz w:val="16"/>
          <w:lang w:val="de-DE"/>
        </w:rPr>
        <w:t xml:space="preserve">Der Auftragnehmer (Unternehmen) hat die folgende </w:t>
      </w:r>
      <w:r w:rsidR="00655B9F">
        <w:rPr>
          <w:rFonts w:ascii="Arial" w:hAnsi="Arial" w:cs="Arial"/>
          <w:snapToGrid w:val="0"/>
          <w:sz w:val="16"/>
          <w:lang w:val="de-DE"/>
        </w:rPr>
        <w:t>Dokumentation abgegeben</w:t>
      </w:r>
      <w:r w:rsidR="00915BDE">
        <w:rPr>
          <w:rFonts w:ascii="Arial" w:hAnsi="Arial" w:cs="Arial"/>
          <w:snapToGrid w:val="0"/>
          <w:sz w:val="16"/>
          <w:lang w:val="de-DE"/>
        </w:rPr>
        <w:t xml:space="preserve">: </w:t>
      </w:r>
    </w:p>
    <w:tbl>
      <w:tblPr>
        <w:tblStyle w:val="Tabellenraster"/>
        <w:tblW w:w="5096" w:type="pct"/>
        <w:tblLook w:val="01E0" w:firstRow="1" w:lastRow="1" w:firstColumn="1" w:lastColumn="1" w:noHBand="0" w:noVBand="0"/>
      </w:tblPr>
      <w:tblGrid>
        <w:gridCol w:w="3795"/>
        <w:gridCol w:w="3543"/>
        <w:gridCol w:w="2126"/>
      </w:tblGrid>
      <w:tr w:rsidR="00915BDE" w14:paraId="3C221068" w14:textId="77777777" w:rsidTr="00DE079A">
        <w:tc>
          <w:tcPr>
            <w:tcW w:w="2005" w:type="pct"/>
            <w:tcBorders>
              <w:bottom w:val="single" w:sz="4" w:space="0" w:color="auto"/>
            </w:tcBorders>
            <w:shd w:val="clear" w:color="auto" w:fill="E6E6E6"/>
          </w:tcPr>
          <w:p w14:paraId="38FF192F" w14:textId="77777777" w:rsidR="00915BDE" w:rsidRDefault="00915BDE" w:rsidP="009A7E63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  <w:p w14:paraId="2D75FA11" w14:textId="77777777" w:rsidR="00915BDE" w:rsidRDefault="00915BDE" w:rsidP="009A7E63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de-DE"/>
              </w:rPr>
              <w:t>Verlangte Unterlagen</w:t>
            </w:r>
          </w:p>
          <w:p w14:paraId="2207176C" w14:textId="77777777" w:rsidR="00915BDE" w:rsidRDefault="00915BDE" w:rsidP="009A7E63">
            <w:pPr>
              <w:jc w:val="center"/>
              <w:rPr>
                <w:rFonts w:ascii="Arial" w:hAnsi="Arial" w:cs="Arial"/>
                <w:b/>
                <w:position w:val="-4"/>
                <w:sz w:val="16"/>
                <w:szCs w:val="16"/>
                <w:lang w:val="de-DE"/>
              </w:rPr>
            </w:pPr>
          </w:p>
        </w:tc>
        <w:tc>
          <w:tcPr>
            <w:tcW w:w="1872" w:type="pct"/>
            <w:tcBorders>
              <w:bottom w:val="single" w:sz="4" w:space="0" w:color="auto"/>
            </w:tcBorders>
            <w:shd w:val="clear" w:color="auto" w:fill="E6E6E6"/>
          </w:tcPr>
          <w:p w14:paraId="051A5B63" w14:textId="77777777" w:rsidR="00915BDE" w:rsidRDefault="00915BDE" w:rsidP="009A7E63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  <w:p w14:paraId="5F308D93" w14:textId="77777777" w:rsidR="00915BDE" w:rsidRDefault="00915BDE" w:rsidP="009A7E63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de-DE"/>
              </w:rPr>
              <w:t>Angaben</w:t>
            </w:r>
          </w:p>
        </w:tc>
        <w:tc>
          <w:tcPr>
            <w:tcW w:w="1123" w:type="pct"/>
            <w:tcBorders>
              <w:bottom w:val="single" w:sz="4" w:space="0" w:color="auto"/>
            </w:tcBorders>
            <w:shd w:val="clear" w:color="auto" w:fill="E6E6E6"/>
          </w:tcPr>
          <w:p w14:paraId="64B42B79" w14:textId="77777777" w:rsidR="00915BDE" w:rsidRDefault="00915BDE" w:rsidP="009A7E63">
            <w:pPr>
              <w:tabs>
                <w:tab w:val="left" w:pos="4232"/>
              </w:tabs>
              <w:ind w:left="5" w:right="71" w:hanging="5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  <w:p w14:paraId="6EF4B073" w14:textId="77777777" w:rsidR="00915BDE" w:rsidRDefault="00915BDE" w:rsidP="009A7E63">
            <w:pPr>
              <w:tabs>
                <w:tab w:val="left" w:pos="4232"/>
              </w:tabs>
              <w:ind w:left="5" w:right="71" w:hanging="5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de-DE"/>
              </w:rPr>
              <w:t>Überprüfung</w:t>
            </w:r>
          </w:p>
        </w:tc>
      </w:tr>
      <w:tr w:rsidR="00915BDE" w14:paraId="7D95A9C3" w14:textId="77777777" w:rsidTr="00DE079A">
        <w:tc>
          <w:tcPr>
            <w:tcW w:w="2005" w:type="pct"/>
            <w:tcBorders>
              <w:bottom w:val="single" w:sz="4" w:space="0" w:color="auto"/>
            </w:tcBorders>
            <w:shd w:val="clear" w:color="auto" w:fill="auto"/>
          </w:tcPr>
          <w:p w14:paraId="01DC3D87" w14:textId="77777777" w:rsidR="00915BDE" w:rsidRDefault="00915BDE" w:rsidP="009A7E63">
            <w:pPr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79310C0D" w14:textId="77777777" w:rsidR="00915BDE" w:rsidRDefault="00915BDE" w:rsidP="00EE3284">
            <w:pPr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Name der </w:t>
            </w:r>
            <w:r w:rsidR="00EE3284">
              <w:rPr>
                <w:rFonts w:ascii="Arial" w:hAnsi="Arial" w:cs="Arial"/>
                <w:sz w:val="16"/>
                <w:szCs w:val="16"/>
                <w:lang w:val="de-DE"/>
              </w:rPr>
              <w:t>Subjekte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des Unternehmens</w:t>
            </w:r>
            <w:r w:rsidR="00893E21" w:rsidRPr="00893E21">
              <w:rPr>
                <w:lang w:val="de-DE"/>
              </w:rPr>
              <w:t xml:space="preserve"> </w:t>
            </w:r>
            <w:r w:rsidR="00893E21">
              <w:rPr>
                <w:rFonts w:ascii="Arial" w:hAnsi="Arial" w:cs="Arial"/>
                <w:sz w:val="16"/>
                <w:szCs w:val="16"/>
                <w:lang w:val="de-DE"/>
              </w:rPr>
              <w:t>mit</w:t>
            </w:r>
            <w:r w:rsidR="00893E21" w:rsidRPr="00893E21">
              <w:rPr>
                <w:rFonts w:ascii="Arial" w:hAnsi="Arial" w:cs="Arial"/>
                <w:sz w:val="16"/>
                <w:szCs w:val="16"/>
                <w:lang w:val="de-DE"/>
              </w:rPr>
              <w:t xml:space="preserve"> spez</w:t>
            </w:r>
            <w:r w:rsidR="00893E21" w:rsidRPr="00893E21">
              <w:rPr>
                <w:rFonts w:ascii="Arial" w:hAnsi="Arial" w:cs="Arial"/>
                <w:sz w:val="16"/>
                <w:szCs w:val="16"/>
                <w:lang w:val="de-DE"/>
              </w:rPr>
              <w:t>i</w:t>
            </w:r>
            <w:r w:rsidR="00893E21" w:rsidRPr="00893E21">
              <w:rPr>
                <w:rFonts w:ascii="Arial" w:hAnsi="Arial" w:cs="Arial"/>
                <w:sz w:val="16"/>
                <w:szCs w:val="16"/>
                <w:lang w:val="de-DE"/>
              </w:rPr>
              <w:t>fischen Aufgaben</w:t>
            </w:r>
            <w:r w:rsidR="00893E21">
              <w:rPr>
                <w:rFonts w:ascii="Arial" w:hAnsi="Arial" w:cs="Arial"/>
                <w:sz w:val="16"/>
                <w:szCs w:val="16"/>
                <w:lang w:val="de-DE"/>
              </w:rPr>
              <w:t>, welche</w:t>
            </w:r>
            <w:r w:rsidR="00EE3284">
              <w:rPr>
                <w:rFonts w:ascii="Arial" w:hAnsi="Arial" w:cs="Arial"/>
                <w:sz w:val="16"/>
                <w:szCs w:val="16"/>
                <w:lang w:val="de-DE"/>
              </w:rPr>
              <w:t xml:space="preserve"> mit der Ausführung </w:t>
            </w:r>
            <w:r w:rsidR="00EE3284" w:rsidRPr="00EE3284">
              <w:rPr>
                <w:rFonts w:ascii="Arial" w:hAnsi="Arial" w:cs="Arial"/>
                <w:sz w:val="16"/>
                <w:szCs w:val="16"/>
                <w:lang w:val="de-DE"/>
              </w:rPr>
              <w:t xml:space="preserve">der Aufgaben gemäß Artikel 97 betraut </w:t>
            </w:r>
            <w:r w:rsidR="00893E21">
              <w:rPr>
                <w:rFonts w:ascii="Arial" w:hAnsi="Arial" w:cs="Arial"/>
                <w:sz w:val="16"/>
                <w:szCs w:val="16"/>
                <w:lang w:val="de-DE"/>
              </w:rPr>
              <w:t xml:space="preserve">worden </w:t>
            </w:r>
            <w:r w:rsidR="00EE3284" w:rsidRPr="00EE3284">
              <w:rPr>
                <w:rFonts w:ascii="Arial" w:hAnsi="Arial" w:cs="Arial"/>
                <w:sz w:val="16"/>
                <w:szCs w:val="16"/>
                <w:lang w:val="de-DE"/>
              </w:rPr>
              <w:t>s</w:t>
            </w:r>
            <w:r w:rsidR="00893E21">
              <w:rPr>
                <w:rFonts w:ascii="Arial" w:hAnsi="Arial" w:cs="Arial"/>
                <w:sz w:val="16"/>
                <w:szCs w:val="16"/>
                <w:lang w:val="de-DE"/>
              </w:rPr>
              <w:t>ind</w:t>
            </w:r>
          </w:p>
          <w:p w14:paraId="69A84EC6" w14:textId="77777777" w:rsidR="00915BDE" w:rsidRDefault="00915BDE" w:rsidP="009A7E63">
            <w:pPr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1872" w:type="pct"/>
            <w:tcBorders>
              <w:bottom w:val="single" w:sz="4" w:space="0" w:color="auto"/>
            </w:tcBorders>
            <w:shd w:val="clear" w:color="auto" w:fill="auto"/>
          </w:tcPr>
          <w:p w14:paraId="78E30307" w14:textId="77777777" w:rsidR="00915BDE" w:rsidRDefault="00915BDE" w:rsidP="009A7E63">
            <w:pPr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37F82279" w14:textId="77777777" w:rsidR="00915BDE" w:rsidRDefault="006E2BFC" w:rsidP="009A7E63">
            <w:pPr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>Überprüfung von</w:t>
            </w:r>
            <w:r w:rsidR="00655B9F">
              <w:rPr>
                <w:rFonts w:ascii="Arial" w:hAnsi="Arial" w:cs="Arial"/>
                <w:sz w:val="16"/>
                <w:szCs w:val="16"/>
                <w:lang w:val="de-DE"/>
              </w:rPr>
              <w:t xml:space="preserve"> </w:t>
            </w:r>
            <w:r w:rsidR="00915BDE">
              <w:rPr>
                <w:rFonts w:ascii="Arial" w:hAnsi="Arial" w:cs="Arial"/>
                <w:sz w:val="16"/>
                <w:szCs w:val="16"/>
                <w:lang w:val="de-DE"/>
              </w:rPr>
              <w:t>Name</w:t>
            </w:r>
            <w:r w:rsidR="00655B9F">
              <w:rPr>
                <w:rFonts w:ascii="Arial" w:hAnsi="Arial" w:cs="Arial"/>
                <w:sz w:val="16"/>
                <w:szCs w:val="16"/>
                <w:lang w:val="de-DE"/>
              </w:rPr>
              <w:t>n</w:t>
            </w:r>
            <w:r w:rsidR="00915BDE">
              <w:rPr>
                <w:rFonts w:ascii="Arial" w:hAnsi="Arial" w:cs="Arial"/>
                <w:sz w:val="16"/>
                <w:szCs w:val="16"/>
                <w:lang w:val="de-DE"/>
              </w:rPr>
              <w:t xml:space="preserve"> und </w:t>
            </w:r>
            <w:r w:rsidR="00337C02">
              <w:rPr>
                <w:rFonts w:ascii="Arial" w:hAnsi="Arial" w:cs="Arial"/>
                <w:sz w:val="16"/>
                <w:szCs w:val="16"/>
                <w:lang w:val="de-DE"/>
              </w:rPr>
              <w:t xml:space="preserve">spezifische </w:t>
            </w:r>
            <w:r w:rsidR="00EE3284">
              <w:rPr>
                <w:rFonts w:ascii="Arial" w:hAnsi="Arial" w:cs="Arial"/>
                <w:sz w:val="16"/>
                <w:szCs w:val="16"/>
                <w:lang w:val="de-DE"/>
              </w:rPr>
              <w:t>A</w:t>
            </w:r>
            <w:r w:rsidR="00915BDE">
              <w:rPr>
                <w:rFonts w:ascii="Arial" w:hAnsi="Arial" w:cs="Arial"/>
                <w:sz w:val="16"/>
                <w:szCs w:val="16"/>
                <w:lang w:val="de-DE"/>
              </w:rPr>
              <w:t>ufgaben, welche in der Vorlage S03 angeg</w:t>
            </w:r>
            <w:r w:rsidR="00915BDE">
              <w:rPr>
                <w:rFonts w:ascii="Arial" w:hAnsi="Arial" w:cs="Arial"/>
                <w:sz w:val="16"/>
                <w:szCs w:val="16"/>
                <w:lang w:val="de-DE"/>
              </w:rPr>
              <w:t>e</w:t>
            </w:r>
            <w:r w:rsidR="00915BDE">
              <w:rPr>
                <w:rFonts w:ascii="Arial" w:hAnsi="Arial" w:cs="Arial"/>
                <w:sz w:val="16"/>
                <w:szCs w:val="16"/>
                <w:lang w:val="de-DE"/>
              </w:rPr>
              <w:t>ben sind</w:t>
            </w:r>
          </w:p>
        </w:tc>
        <w:tc>
          <w:tcPr>
            <w:tcW w:w="1123" w:type="pct"/>
            <w:tcBorders>
              <w:bottom w:val="single" w:sz="4" w:space="0" w:color="auto"/>
            </w:tcBorders>
            <w:shd w:val="clear" w:color="auto" w:fill="auto"/>
          </w:tcPr>
          <w:p w14:paraId="454F4A68" w14:textId="77777777" w:rsidR="00915BDE" w:rsidRDefault="00915BDE" w:rsidP="009A7E63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0DE65871" w14:textId="77777777" w:rsidR="00915BDE" w:rsidRDefault="00915BDE" w:rsidP="009A7E63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begin">
                <w:ffData>
                  <w:name w:val="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Ja</w:t>
            </w:r>
          </w:p>
          <w:p w14:paraId="58DBA6AA" w14:textId="77777777" w:rsidR="00915BDE" w:rsidRDefault="00915BDE" w:rsidP="009A7E63">
            <w:pPr>
              <w:tabs>
                <w:tab w:val="left" w:pos="4232"/>
              </w:tabs>
              <w:ind w:left="5" w:right="71" w:hanging="5"/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begin">
                <w:ffData>
                  <w:name w:val="Controllo6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Nein</w:t>
            </w:r>
          </w:p>
        </w:tc>
      </w:tr>
      <w:tr w:rsidR="00915BDE" w14:paraId="1702FA1D" w14:textId="77777777" w:rsidTr="00DE079A">
        <w:trPr>
          <w:trHeight w:val="789"/>
        </w:trPr>
        <w:tc>
          <w:tcPr>
            <w:tcW w:w="2005" w:type="pct"/>
            <w:tcBorders>
              <w:bottom w:val="single" w:sz="4" w:space="0" w:color="auto"/>
            </w:tcBorders>
          </w:tcPr>
          <w:p w14:paraId="719E8E28" w14:textId="77777777" w:rsidR="00CE0EF8" w:rsidRDefault="00CE0EF8" w:rsidP="00CE0EF8">
            <w:pPr>
              <w:pStyle w:val="Listenabsatz"/>
              <w:ind w:left="340"/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</w:pPr>
          </w:p>
          <w:p w14:paraId="6AC07928" w14:textId="77777777" w:rsidR="00CE0EF8" w:rsidRPr="00CE0EF8" w:rsidRDefault="00CE0EF8" w:rsidP="00CE0EF8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</w:pPr>
            <w:r w:rsidRPr="00CE0EF8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Eintragung in die Handels-, Industrie-, Han</w:t>
            </w:r>
            <w:r w:rsidRPr="00CE0EF8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d</w:t>
            </w:r>
            <w:r w:rsidRPr="00CE0EF8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werkskammer mit Gegenstand der Gesel</w:t>
            </w:r>
            <w:r w:rsidRPr="00CE0EF8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l</w:t>
            </w:r>
            <w:r w:rsidRPr="00CE0EF8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schaft, welcher der Arbeitsvergabe entspricht</w:t>
            </w:r>
          </w:p>
          <w:p w14:paraId="74F4F1A2" w14:textId="77777777" w:rsidR="00915BDE" w:rsidRDefault="00915BDE" w:rsidP="00CE0EF8">
            <w:pPr>
              <w:ind w:left="340" w:right="176"/>
              <w:jc w:val="both"/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</w:pPr>
          </w:p>
        </w:tc>
        <w:tc>
          <w:tcPr>
            <w:tcW w:w="1872" w:type="pct"/>
            <w:tcBorders>
              <w:bottom w:val="single" w:sz="4" w:space="0" w:color="auto"/>
            </w:tcBorders>
          </w:tcPr>
          <w:p w14:paraId="73E6C896" w14:textId="77777777" w:rsidR="00CE0EF8" w:rsidRDefault="00CE0EF8" w:rsidP="009A7E63">
            <w:pPr>
              <w:ind w:left="34" w:right="176"/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77AA22B1" w14:textId="77777777" w:rsidR="00915BDE" w:rsidRDefault="008F5721" w:rsidP="009A7E63">
            <w:pPr>
              <w:ind w:left="34" w:right="176"/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>Gesellschaft</w:t>
            </w:r>
            <w:r w:rsidR="006E2BFC">
              <w:rPr>
                <w:rFonts w:ascii="Arial" w:hAnsi="Arial" w:cs="Arial"/>
                <w:sz w:val="16"/>
                <w:szCs w:val="16"/>
                <w:lang w:val="de-DE"/>
              </w:rPr>
              <w:t>szweck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überprüfen</w:t>
            </w:r>
          </w:p>
          <w:p w14:paraId="5501D869" w14:textId="77777777" w:rsidR="00915BDE" w:rsidRDefault="00915BDE" w:rsidP="009A7E63">
            <w:pPr>
              <w:ind w:left="34" w:right="176"/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>Ausstellungsdatu</w:t>
            </w:r>
            <w:r w:rsidR="008F5721">
              <w:rPr>
                <w:rFonts w:ascii="Arial" w:hAnsi="Arial" w:cs="Arial"/>
                <w:sz w:val="16"/>
                <w:szCs w:val="16"/>
                <w:lang w:val="de-DE"/>
              </w:rPr>
              <w:t>m der Bescheinigung überprüfen</w:t>
            </w:r>
          </w:p>
        </w:tc>
        <w:tc>
          <w:tcPr>
            <w:tcW w:w="1123" w:type="pct"/>
            <w:tcBorders>
              <w:bottom w:val="single" w:sz="4" w:space="0" w:color="auto"/>
            </w:tcBorders>
          </w:tcPr>
          <w:p w14:paraId="42D81494" w14:textId="77777777" w:rsidR="00CE0EF8" w:rsidRDefault="00CE0EF8" w:rsidP="009A7E63">
            <w:pPr>
              <w:tabs>
                <w:tab w:val="left" w:pos="4232"/>
              </w:tabs>
              <w:ind w:left="5" w:right="71" w:hanging="5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769A42D6" w14:textId="77777777" w:rsidR="00915BDE" w:rsidRDefault="00915BDE" w:rsidP="009A7E63">
            <w:pPr>
              <w:tabs>
                <w:tab w:val="left" w:pos="4232"/>
              </w:tabs>
              <w:ind w:left="5" w:right="71" w:hanging="5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>Zuständigkeit Verwa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l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tungsbereich</w:t>
            </w:r>
          </w:p>
        </w:tc>
      </w:tr>
      <w:tr w:rsidR="00915BDE" w:rsidRPr="00DE079A" w14:paraId="569DA67D" w14:textId="77777777" w:rsidTr="00DE079A">
        <w:trPr>
          <w:trHeight w:val="114"/>
        </w:trPr>
        <w:tc>
          <w:tcPr>
            <w:tcW w:w="2005" w:type="pct"/>
            <w:tcBorders>
              <w:top w:val="single" w:sz="4" w:space="0" w:color="auto"/>
              <w:bottom w:val="nil"/>
            </w:tcBorders>
          </w:tcPr>
          <w:p w14:paraId="6841F370" w14:textId="77777777" w:rsidR="00035C27" w:rsidRDefault="00035C27" w:rsidP="00035C27">
            <w:pPr>
              <w:ind w:left="340" w:right="176"/>
              <w:jc w:val="both"/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</w:pPr>
          </w:p>
          <w:p w14:paraId="452505C6" w14:textId="77777777" w:rsidR="00915BDE" w:rsidRDefault="00915BDE" w:rsidP="009A7E63">
            <w:pPr>
              <w:numPr>
                <w:ilvl w:val="0"/>
                <w:numId w:val="5"/>
              </w:numPr>
              <w:ind w:right="176"/>
              <w:jc w:val="both"/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 xml:space="preserve">Dokument </w:t>
            </w:r>
            <w:r w:rsidR="00035C27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der Risikobewertung</w:t>
            </w:r>
            <w:r w:rsidR="008F5721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 xml:space="preserve"> </w:t>
            </w:r>
            <w:r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gemäß de</w:t>
            </w:r>
            <w:r w:rsidR="008F5721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s</w:t>
            </w:r>
            <w:r w:rsidR="00167A52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 xml:space="preserve"> Art. 17, Absatz 1, Buchstabe a</w:t>
            </w:r>
            <w:r w:rsidR="008F5721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 xml:space="preserve"> und des Art. 28 </w:t>
            </w:r>
            <w:r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(</w:t>
            </w:r>
            <w:r w:rsidR="008F5721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GVD. 81/2008);</w:t>
            </w:r>
          </w:p>
          <w:p w14:paraId="385B60F6" w14:textId="77777777" w:rsidR="00DE079A" w:rsidRPr="008F5721" w:rsidRDefault="00DE079A" w:rsidP="00DE079A">
            <w:pPr>
              <w:ind w:left="340" w:right="176"/>
              <w:jc w:val="both"/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</w:pPr>
          </w:p>
        </w:tc>
        <w:tc>
          <w:tcPr>
            <w:tcW w:w="1872" w:type="pct"/>
            <w:tcBorders>
              <w:top w:val="single" w:sz="4" w:space="0" w:color="auto"/>
              <w:bottom w:val="nil"/>
            </w:tcBorders>
          </w:tcPr>
          <w:p w14:paraId="24A383A7" w14:textId="77777777" w:rsidR="00DE079A" w:rsidRDefault="00DE079A" w:rsidP="008F5721">
            <w:pPr>
              <w:ind w:right="176"/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2FFE5FAE" w14:textId="77777777" w:rsidR="00915BDE" w:rsidRDefault="00DE079A" w:rsidP="008F5721">
            <w:pPr>
              <w:ind w:right="176"/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>Datum des Dokuments</w:t>
            </w:r>
          </w:p>
        </w:tc>
        <w:tc>
          <w:tcPr>
            <w:tcW w:w="1123" w:type="pct"/>
            <w:tcBorders>
              <w:top w:val="single" w:sz="4" w:space="0" w:color="auto"/>
              <w:bottom w:val="nil"/>
            </w:tcBorders>
          </w:tcPr>
          <w:p w14:paraId="4CA97106" w14:textId="77777777" w:rsidR="00DE079A" w:rsidRDefault="00DE079A" w:rsidP="00DE079A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1B61D2B7" w14:textId="77777777" w:rsidR="00DE079A" w:rsidRDefault="00DE079A" w:rsidP="00DE079A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begin">
                <w:ffData>
                  <w:name w:val="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Ja</w:t>
            </w:r>
          </w:p>
          <w:p w14:paraId="12DD80AA" w14:textId="77777777" w:rsidR="00915BDE" w:rsidRDefault="00DE079A" w:rsidP="00DE079A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begin">
                <w:ffData>
                  <w:name w:val="Controllo6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Nein</w:t>
            </w:r>
          </w:p>
        </w:tc>
      </w:tr>
      <w:tr w:rsidR="00915BDE" w14:paraId="7A72F39D" w14:textId="77777777" w:rsidTr="00DE079A">
        <w:trPr>
          <w:trHeight w:val="1956"/>
        </w:trPr>
        <w:tc>
          <w:tcPr>
            <w:tcW w:w="2005" w:type="pct"/>
          </w:tcPr>
          <w:p w14:paraId="7908F41B" w14:textId="77777777" w:rsidR="00915BDE" w:rsidRDefault="00915BDE" w:rsidP="008F5721">
            <w:pPr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</w:pPr>
          </w:p>
        </w:tc>
        <w:tc>
          <w:tcPr>
            <w:tcW w:w="1872" w:type="pct"/>
          </w:tcPr>
          <w:p w14:paraId="6789A2D2" w14:textId="77777777" w:rsidR="008F5721" w:rsidRDefault="008F5721" w:rsidP="009A7E63">
            <w:pPr>
              <w:ind w:right="176"/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26384B9A" w14:textId="77777777" w:rsidR="00915BDE" w:rsidRDefault="00915BDE" w:rsidP="009A7E63">
            <w:pPr>
              <w:ind w:right="176"/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Eventuelle Anwendung eines </w:t>
            </w:r>
            <w:r w:rsidR="00862FDB">
              <w:rPr>
                <w:rFonts w:ascii="Arial" w:hAnsi="Arial" w:cs="Arial"/>
                <w:sz w:val="16"/>
                <w:szCs w:val="16"/>
                <w:lang w:val="de-DE"/>
              </w:rPr>
              <w:t>betrieblichen Organisationsm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odell</w:t>
            </w:r>
            <w:r w:rsidR="00FC29F5">
              <w:rPr>
                <w:rFonts w:ascii="Arial" w:hAnsi="Arial" w:cs="Arial"/>
                <w:sz w:val="16"/>
                <w:szCs w:val="16"/>
                <w:lang w:val="de-DE"/>
              </w:rPr>
              <w:t>s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</w:t>
            </w:r>
            <w:r w:rsidR="008F5721">
              <w:rPr>
                <w:rFonts w:ascii="Arial" w:hAnsi="Arial" w:cs="Arial"/>
                <w:sz w:val="16"/>
                <w:szCs w:val="16"/>
                <w:lang w:val="de-DE"/>
              </w:rPr>
              <w:t>gemäß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Art. 30</w:t>
            </w:r>
            <w:r w:rsidR="008F5721">
              <w:rPr>
                <w:rFonts w:ascii="Arial" w:hAnsi="Arial" w:cs="Arial"/>
                <w:sz w:val="16"/>
                <w:szCs w:val="16"/>
                <w:lang w:val="de-DE"/>
              </w:rPr>
              <w:t>, A</w:t>
            </w:r>
            <w:r w:rsidR="008F5721">
              <w:rPr>
                <w:rFonts w:ascii="Arial" w:hAnsi="Arial" w:cs="Arial"/>
                <w:sz w:val="16"/>
                <w:szCs w:val="16"/>
                <w:lang w:val="de-DE"/>
              </w:rPr>
              <w:t>b</w:t>
            </w:r>
            <w:r w:rsidR="008F5721">
              <w:rPr>
                <w:rFonts w:ascii="Arial" w:hAnsi="Arial" w:cs="Arial"/>
                <w:sz w:val="16"/>
                <w:szCs w:val="16"/>
                <w:lang w:val="de-DE"/>
              </w:rPr>
              <w:t>s</w:t>
            </w:r>
            <w:r w:rsidR="00FC29F5">
              <w:rPr>
                <w:rFonts w:ascii="Arial" w:hAnsi="Arial" w:cs="Arial"/>
                <w:sz w:val="16"/>
                <w:szCs w:val="16"/>
                <w:lang w:val="de-DE"/>
              </w:rPr>
              <w:t>atz</w:t>
            </w:r>
            <w:r w:rsidR="008F5721">
              <w:rPr>
                <w:rFonts w:ascii="Arial" w:hAnsi="Arial" w:cs="Arial"/>
                <w:sz w:val="16"/>
                <w:szCs w:val="16"/>
                <w:lang w:val="de-DE"/>
              </w:rPr>
              <w:t xml:space="preserve"> 5 (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UNI-INAIL</w:t>
            </w:r>
            <w:r w:rsidR="00FC29F5">
              <w:rPr>
                <w:rFonts w:ascii="Arial" w:hAnsi="Arial" w:cs="Arial"/>
                <w:sz w:val="16"/>
                <w:szCs w:val="16"/>
                <w:lang w:val="de-DE"/>
              </w:rPr>
              <w:t>-Richtlinien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für </w:t>
            </w:r>
            <w:r w:rsidR="00FC29F5">
              <w:rPr>
                <w:rFonts w:ascii="Arial" w:hAnsi="Arial" w:cs="Arial"/>
                <w:sz w:val="16"/>
                <w:szCs w:val="16"/>
                <w:lang w:val="de-DE"/>
              </w:rPr>
              <w:t>das G</w:t>
            </w:r>
            <w:r w:rsidR="00FC29F5">
              <w:rPr>
                <w:rFonts w:ascii="Arial" w:hAnsi="Arial" w:cs="Arial"/>
                <w:sz w:val="16"/>
                <w:szCs w:val="16"/>
                <w:lang w:val="de-DE"/>
              </w:rPr>
              <w:t>e</w:t>
            </w:r>
            <w:r w:rsidR="00FC29F5">
              <w:rPr>
                <w:rFonts w:ascii="Arial" w:hAnsi="Arial" w:cs="Arial"/>
                <w:sz w:val="16"/>
                <w:szCs w:val="16"/>
                <w:lang w:val="de-DE"/>
              </w:rPr>
              <w:t>sundheits- und Sicherheitsmanagementsy</w:t>
            </w:r>
            <w:r w:rsidR="00FC29F5">
              <w:rPr>
                <w:rFonts w:ascii="Arial" w:hAnsi="Arial" w:cs="Arial"/>
                <w:sz w:val="16"/>
                <w:szCs w:val="16"/>
                <w:lang w:val="de-DE"/>
              </w:rPr>
              <w:t>s</w:t>
            </w:r>
            <w:r w:rsidR="00FC29F5">
              <w:rPr>
                <w:rFonts w:ascii="Arial" w:hAnsi="Arial" w:cs="Arial"/>
                <w:sz w:val="16"/>
                <w:szCs w:val="16"/>
                <w:lang w:val="de-DE"/>
              </w:rPr>
              <w:t xml:space="preserve">tem 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am Arbei</w:t>
            </w:r>
            <w:r w:rsidR="008F5721">
              <w:rPr>
                <w:rFonts w:ascii="Arial" w:hAnsi="Arial" w:cs="Arial"/>
                <w:sz w:val="16"/>
                <w:szCs w:val="16"/>
                <w:lang w:val="de-DE"/>
              </w:rPr>
              <w:t xml:space="preserve">tsplatz </w:t>
            </w:r>
            <w:r w:rsidR="00FC29F5">
              <w:rPr>
                <w:rFonts w:ascii="Arial" w:hAnsi="Arial" w:cs="Arial"/>
                <w:sz w:val="16"/>
                <w:szCs w:val="16"/>
                <w:lang w:val="de-DE"/>
              </w:rPr>
              <w:t xml:space="preserve">(GSMS) </w:t>
            </w:r>
            <w:r w:rsidR="008F5721">
              <w:rPr>
                <w:rFonts w:ascii="Arial" w:hAnsi="Arial" w:cs="Arial"/>
                <w:sz w:val="16"/>
                <w:szCs w:val="16"/>
                <w:lang w:val="de-DE"/>
              </w:rPr>
              <w:t>vom 28. Se</w:t>
            </w:r>
            <w:r w:rsidR="008F5721">
              <w:rPr>
                <w:rFonts w:ascii="Arial" w:hAnsi="Arial" w:cs="Arial"/>
                <w:sz w:val="16"/>
                <w:szCs w:val="16"/>
                <w:lang w:val="de-DE"/>
              </w:rPr>
              <w:t>p</w:t>
            </w:r>
            <w:r w:rsidR="008F5721">
              <w:rPr>
                <w:rFonts w:ascii="Arial" w:hAnsi="Arial" w:cs="Arial"/>
                <w:sz w:val="16"/>
                <w:szCs w:val="16"/>
                <w:lang w:val="de-DE"/>
              </w:rPr>
              <w:t>tember 2001 o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der gemäß British Standard OHSAS 18001:2007</w:t>
            </w:r>
            <w:r w:rsidR="008F5721">
              <w:rPr>
                <w:rFonts w:ascii="Arial" w:hAnsi="Arial" w:cs="Arial"/>
                <w:sz w:val="16"/>
                <w:szCs w:val="16"/>
                <w:lang w:val="de-DE"/>
              </w:rPr>
              <w:t xml:space="preserve"> oder ISO 45001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) – in diesem Fall eine Bescheinigung vorlegen. </w:t>
            </w:r>
          </w:p>
        </w:tc>
        <w:tc>
          <w:tcPr>
            <w:tcW w:w="1123" w:type="pct"/>
          </w:tcPr>
          <w:p w14:paraId="58B90958" w14:textId="77777777" w:rsidR="008F5721" w:rsidRDefault="008F5721" w:rsidP="00E360DC">
            <w:pPr>
              <w:tabs>
                <w:tab w:val="left" w:pos="4232"/>
              </w:tabs>
              <w:ind w:right="71"/>
              <w:rPr>
                <w:rFonts w:ascii="Arial" w:hAnsi="Arial" w:cs="Arial"/>
                <w:sz w:val="16"/>
                <w:szCs w:val="16"/>
                <w:lang w:val="de-DE"/>
              </w:rPr>
            </w:pPr>
            <w:bookmarkStart w:id="5" w:name="_GoBack"/>
            <w:bookmarkEnd w:id="5"/>
          </w:p>
          <w:p w14:paraId="4DA849DD" w14:textId="77777777" w:rsidR="00915BDE" w:rsidRDefault="00915BDE" w:rsidP="009A7E63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begin">
                <w:ffData>
                  <w:name w:val="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Ja</w:t>
            </w:r>
          </w:p>
          <w:p w14:paraId="4C267568" w14:textId="77777777" w:rsidR="00915BDE" w:rsidRDefault="00915BDE" w:rsidP="009A7E63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begin">
                <w:ffData>
                  <w:name w:val="Controllo6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Nein</w:t>
            </w:r>
          </w:p>
        </w:tc>
      </w:tr>
      <w:tr w:rsidR="00915BDE" w14:paraId="1CA88741" w14:textId="77777777" w:rsidTr="00DE079A">
        <w:trPr>
          <w:trHeight w:val="711"/>
        </w:trPr>
        <w:tc>
          <w:tcPr>
            <w:tcW w:w="2005" w:type="pct"/>
          </w:tcPr>
          <w:p w14:paraId="26F8D043" w14:textId="77777777" w:rsidR="00EE3284" w:rsidRPr="00EE3284" w:rsidRDefault="00EE3284" w:rsidP="00EE3284">
            <w:pPr>
              <w:ind w:left="567"/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</w:pPr>
          </w:p>
          <w:p w14:paraId="325A687E" w14:textId="77777777" w:rsidR="00915BDE" w:rsidRDefault="00915BDE" w:rsidP="009A7E63">
            <w:pPr>
              <w:numPr>
                <w:ilvl w:val="1"/>
                <w:numId w:val="5"/>
              </w:numPr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>sicheres Datum</w:t>
            </w:r>
          </w:p>
        </w:tc>
        <w:tc>
          <w:tcPr>
            <w:tcW w:w="1872" w:type="pct"/>
          </w:tcPr>
          <w:p w14:paraId="51676E8F" w14:textId="77777777" w:rsidR="00EE3284" w:rsidRDefault="00EE3284" w:rsidP="009A7E63">
            <w:pPr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0809340D" w14:textId="77777777" w:rsidR="00915BDE" w:rsidRDefault="00EE3284" w:rsidP="009A7E63">
            <w:pPr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>Datum des</w:t>
            </w:r>
            <w:r w:rsidR="00915BDE">
              <w:rPr>
                <w:rFonts w:ascii="Arial" w:hAnsi="Arial" w:cs="Arial"/>
                <w:sz w:val="16"/>
                <w:szCs w:val="16"/>
                <w:lang w:val="de-DE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Dokuments überprüfen</w:t>
            </w:r>
          </w:p>
          <w:p w14:paraId="641E90DD" w14:textId="77777777" w:rsidR="00915BDE" w:rsidRDefault="00915BDE" w:rsidP="009A7E63">
            <w:pPr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1123" w:type="pct"/>
          </w:tcPr>
          <w:p w14:paraId="03A86CB1" w14:textId="77777777" w:rsidR="00915BDE" w:rsidRDefault="00915BDE" w:rsidP="009A7E63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6F5E862F" w14:textId="77777777" w:rsidR="00915BDE" w:rsidRDefault="00915BDE" w:rsidP="009A7E63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begin">
                <w:ffData>
                  <w:name w:val="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Ja</w:t>
            </w:r>
          </w:p>
          <w:p w14:paraId="184EA8A5" w14:textId="77777777" w:rsidR="00915BDE" w:rsidRDefault="00915BDE" w:rsidP="009A7E63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begin">
                <w:ffData>
                  <w:name w:val="Controllo6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Nein</w:t>
            </w:r>
          </w:p>
        </w:tc>
      </w:tr>
      <w:tr w:rsidR="00915BDE" w14:paraId="0814D0E3" w14:textId="77777777" w:rsidTr="00DE079A">
        <w:trPr>
          <w:trHeight w:val="1238"/>
        </w:trPr>
        <w:tc>
          <w:tcPr>
            <w:tcW w:w="2005" w:type="pct"/>
          </w:tcPr>
          <w:p w14:paraId="08597CC4" w14:textId="77777777" w:rsidR="00EE3284" w:rsidRPr="00EE3284" w:rsidRDefault="00EE3284" w:rsidP="00EE3284">
            <w:pPr>
              <w:ind w:left="567" w:right="176"/>
              <w:jc w:val="both"/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</w:pPr>
          </w:p>
          <w:p w14:paraId="6C142EDC" w14:textId="77777777" w:rsidR="00915BDE" w:rsidRPr="00EE3284" w:rsidRDefault="00EE3284" w:rsidP="00EE3284">
            <w:pPr>
              <w:numPr>
                <w:ilvl w:val="1"/>
                <w:numId w:val="5"/>
              </w:numPr>
              <w:ind w:right="176"/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>ein</w:t>
            </w:r>
            <w:r w:rsidRPr="00EE3284">
              <w:rPr>
                <w:rFonts w:ascii="Arial" w:hAnsi="Arial" w:cs="Arial"/>
                <w:sz w:val="16"/>
                <w:szCs w:val="16"/>
                <w:lang w:val="de-DE"/>
              </w:rPr>
              <w:t xml:space="preserve"> Bericht über die Bewertung aller während der Arbeitstätigkeit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</w:t>
            </w:r>
            <w:r w:rsidRPr="00EE3284">
              <w:rPr>
                <w:rFonts w:ascii="Arial" w:hAnsi="Arial" w:cs="Arial"/>
                <w:sz w:val="16"/>
                <w:szCs w:val="16"/>
                <w:lang w:val="de-DE"/>
              </w:rPr>
              <w:t>bestehe</w:t>
            </w:r>
            <w:r w:rsidRPr="00EE3284">
              <w:rPr>
                <w:rFonts w:ascii="Arial" w:hAnsi="Arial" w:cs="Arial"/>
                <w:sz w:val="16"/>
                <w:szCs w:val="16"/>
                <w:lang w:val="de-DE"/>
              </w:rPr>
              <w:t>n</w:t>
            </w:r>
            <w:r w:rsidRPr="00EE3284">
              <w:rPr>
                <w:rFonts w:ascii="Arial" w:hAnsi="Arial" w:cs="Arial"/>
                <w:sz w:val="16"/>
                <w:szCs w:val="16"/>
                <w:lang w:val="de-DE"/>
              </w:rPr>
              <w:t>den Risiken für d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ie Sicherheit und G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e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sundheit, in dem a</w:t>
            </w:r>
            <w:r w:rsidRPr="00EE3284">
              <w:rPr>
                <w:rFonts w:ascii="Arial" w:hAnsi="Arial" w:cs="Arial"/>
                <w:sz w:val="16"/>
                <w:szCs w:val="16"/>
                <w:lang w:val="de-DE"/>
              </w:rPr>
              <w:t>uch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</w:t>
            </w:r>
            <w:r w:rsidRPr="00EE3284">
              <w:rPr>
                <w:rFonts w:ascii="Arial" w:hAnsi="Arial" w:cs="Arial"/>
                <w:sz w:val="16"/>
                <w:szCs w:val="16"/>
                <w:lang w:val="de-DE"/>
              </w:rPr>
              <w:t>die Bew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ertung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s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kriterien angegeben sind;</w:t>
            </w:r>
          </w:p>
        </w:tc>
        <w:tc>
          <w:tcPr>
            <w:tcW w:w="1872" w:type="pct"/>
          </w:tcPr>
          <w:p w14:paraId="5D56AEF2" w14:textId="77777777" w:rsidR="00EE3284" w:rsidRDefault="00EE3284" w:rsidP="009A7E63">
            <w:pPr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61827206" w14:textId="77777777" w:rsidR="00915BDE" w:rsidRDefault="00915BDE" w:rsidP="009A7E63">
            <w:pPr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Bewertete Risiken: </w:t>
            </w:r>
            <w:r w:rsidR="00FC29F5">
              <w:rPr>
                <w:rFonts w:ascii="Arial" w:hAnsi="Arial" w:cs="Arial"/>
                <w:sz w:val="16"/>
                <w:szCs w:val="16"/>
                <w:lang w:val="de-DE"/>
              </w:rPr>
              <w:t xml:space="preserve">in 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Zusammenhang mit dem Bausektor (zum Beispiel: Absturz, Verschü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t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tung, Lärm, </w:t>
            </w:r>
            <w:r w:rsidR="00FC29F5">
              <w:rPr>
                <w:rFonts w:ascii="Arial" w:hAnsi="Arial" w:cs="Arial"/>
                <w:sz w:val="16"/>
                <w:szCs w:val="16"/>
                <w:lang w:val="de-DE"/>
              </w:rPr>
              <w:t>Vibrationen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, chemische</w:t>
            </w:r>
            <w:r w:rsidR="00FC29F5">
              <w:rPr>
                <w:rFonts w:ascii="Arial" w:hAnsi="Arial" w:cs="Arial"/>
                <w:sz w:val="16"/>
                <w:szCs w:val="16"/>
                <w:lang w:val="de-DE"/>
              </w:rPr>
              <w:t>-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elektr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i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sche Risiken, Brand, Bewegung von Lasten usw.)</w:t>
            </w:r>
          </w:p>
        </w:tc>
        <w:tc>
          <w:tcPr>
            <w:tcW w:w="1123" w:type="pct"/>
          </w:tcPr>
          <w:p w14:paraId="645D3089" w14:textId="77777777" w:rsidR="00915BDE" w:rsidRDefault="00915BDE" w:rsidP="009A7E63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661BE83C" w14:textId="77777777" w:rsidR="00915BDE" w:rsidRDefault="00915BDE" w:rsidP="009A7E63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begin">
                <w:ffData>
                  <w:name w:val="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v</w:t>
            </w:r>
            <w:r w:rsidR="00F21B66">
              <w:rPr>
                <w:rFonts w:ascii="Arial" w:hAnsi="Arial" w:cs="Arial"/>
                <w:sz w:val="16"/>
                <w:szCs w:val="16"/>
                <w:lang w:val="de-DE"/>
              </w:rPr>
              <w:t>orhanden</w:t>
            </w:r>
          </w:p>
          <w:p w14:paraId="57A93849" w14:textId="77777777" w:rsidR="00915BDE" w:rsidRDefault="00915BDE" w:rsidP="009A7E63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begin">
                <w:ffData>
                  <w:name w:val="Controllo6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end"/>
            </w:r>
            <w:r w:rsidR="00F21B66">
              <w:rPr>
                <w:rFonts w:ascii="Arial" w:hAnsi="Arial" w:cs="Arial"/>
                <w:sz w:val="16"/>
                <w:szCs w:val="16"/>
                <w:lang w:val="de-DE"/>
              </w:rPr>
              <w:t xml:space="preserve"> nicht vorhanden</w:t>
            </w:r>
          </w:p>
          <w:p w14:paraId="11E13757" w14:textId="77777777" w:rsidR="00915BDE" w:rsidRDefault="00915BDE" w:rsidP="009A7E63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915BDE" w14:paraId="57B69167" w14:textId="77777777" w:rsidTr="00DE079A">
        <w:trPr>
          <w:trHeight w:val="830"/>
        </w:trPr>
        <w:tc>
          <w:tcPr>
            <w:tcW w:w="2005" w:type="pct"/>
          </w:tcPr>
          <w:p w14:paraId="219E447F" w14:textId="77777777" w:rsidR="00EE3284" w:rsidRPr="00EE3284" w:rsidRDefault="00EE3284" w:rsidP="00EE3284">
            <w:pPr>
              <w:ind w:right="176"/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4FB6802C" w14:textId="77777777" w:rsidR="00915BDE" w:rsidRDefault="00915BDE" w:rsidP="00EE3284">
            <w:pPr>
              <w:numPr>
                <w:ilvl w:val="1"/>
                <w:numId w:val="5"/>
              </w:numPr>
              <w:ind w:right="176"/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Angabe der </w:t>
            </w:r>
            <w:r w:rsidR="00EE3284" w:rsidRPr="00EE3284">
              <w:rPr>
                <w:rFonts w:ascii="Arial" w:hAnsi="Arial" w:cs="Arial"/>
                <w:sz w:val="16"/>
                <w:szCs w:val="16"/>
                <w:lang w:val="de-DE"/>
              </w:rPr>
              <w:t>umgesetzten Präventions– und Schutzmaßnahmen und vorges</w:t>
            </w:r>
            <w:r w:rsidR="00EE3284" w:rsidRPr="00EE3284">
              <w:rPr>
                <w:rFonts w:ascii="Arial" w:hAnsi="Arial" w:cs="Arial"/>
                <w:sz w:val="16"/>
                <w:szCs w:val="16"/>
                <w:lang w:val="de-DE"/>
              </w:rPr>
              <w:t>e</w:t>
            </w:r>
            <w:r w:rsidR="00EE3284" w:rsidRPr="00EE3284">
              <w:rPr>
                <w:rFonts w:ascii="Arial" w:hAnsi="Arial" w:cs="Arial"/>
                <w:sz w:val="16"/>
                <w:szCs w:val="16"/>
                <w:lang w:val="de-DE"/>
              </w:rPr>
              <w:t>henen persönlichen Schutzausrüstu</w:t>
            </w:r>
            <w:r w:rsidR="00EE3284" w:rsidRPr="00EE3284">
              <w:rPr>
                <w:rFonts w:ascii="Arial" w:hAnsi="Arial" w:cs="Arial"/>
                <w:sz w:val="16"/>
                <w:szCs w:val="16"/>
                <w:lang w:val="de-DE"/>
              </w:rPr>
              <w:t>n</w:t>
            </w:r>
            <w:r w:rsidR="00EE3284" w:rsidRPr="00EE3284">
              <w:rPr>
                <w:rFonts w:ascii="Arial" w:hAnsi="Arial" w:cs="Arial"/>
                <w:sz w:val="16"/>
                <w:szCs w:val="16"/>
                <w:lang w:val="de-DE"/>
              </w:rPr>
              <w:t>gen</w:t>
            </w:r>
            <w:r w:rsidR="00EE3284">
              <w:rPr>
                <w:rFonts w:ascii="Arial" w:hAnsi="Arial" w:cs="Arial"/>
                <w:sz w:val="16"/>
                <w:szCs w:val="16"/>
                <w:lang w:val="de-DE"/>
              </w:rPr>
              <w:t xml:space="preserve"> gemäß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Bewertung</w:t>
            </w:r>
            <w:r w:rsidR="00EE3284">
              <w:rPr>
                <w:rFonts w:ascii="Arial" w:hAnsi="Arial" w:cs="Arial"/>
                <w:sz w:val="16"/>
                <w:szCs w:val="16"/>
                <w:lang w:val="de-DE"/>
              </w:rPr>
              <w:t>;</w:t>
            </w:r>
          </w:p>
          <w:p w14:paraId="275FEF21" w14:textId="77777777" w:rsidR="00EE3284" w:rsidRDefault="00EE3284" w:rsidP="00EE3284">
            <w:pPr>
              <w:ind w:left="567" w:right="176"/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1872" w:type="pct"/>
          </w:tcPr>
          <w:p w14:paraId="266581FB" w14:textId="77777777" w:rsidR="00EE3284" w:rsidRDefault="00EE3284" w:rsidP="009A7E63">
            <w:pPr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1F384E7B" w14:textId="77777777" w:rsidR="00915BDE" w:rsidRDefault="00915BDE" w:rsidP="009A7E63">
            <w:pPr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417DD0">
              <w:rPr>
                <w:rFonts w:ascii="Arial" w:hAnsi="Arial" w:cs="Arial"/>
                <w:sz w:val="16"/>
                <w:szCs w:val="16"/>
                <w:lang w:val="de-DE"/>
              </w:rPr>
              <w:t>“</w:t>
            </w:r>
            <w:r w:rsidR="006E0637" w:rsidRPr="00417DD0">
              <w:rPr>
                <w:rFonts w:ascii="Arial" w:hAnsi="Arial" w:cs="Arial"/>
                <w:sz w:val="16"/>
                <w:szCs w:val="16"/>
                <w:lang w:val="de-DE"/>
              </w:rPr>
              <w:t>überschneidende</w:t>
            </w:r>
            <w:r w:rsidRPr="00417DD0">
              <w:rPr>
                <w:rFonts w:ascii="Arial" w:hAnsi="Arial" w:cs="Arial"/>
                <w:sz w:val="16"/>
                <w:szCs w:val="16"/>
                <w:lang w:val="de-DE"/>
              </w:rPr>
              <w:t>” Überprüfung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mit den vo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r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her hervorgehobenen Risiken</w:t>
            </w:r>
          </w:p>
          <w:p w14:paraId="4E27856C" w14:textId="77777777" w:rsidR="00915BDE" w:rsidRDefault="00915BDE" w:rsidP="009A7E63">
            <w:pPr>
              <w:jc w:val="both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1123" w:type="pct"/>
          </w:tcPr>
          <w:p w14:paraId="5D3657AD" w14:textId="77777777" w:rsidR="00915BDE" w:rsidRDefault="00915BDE" w:rsidP="009A7E63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08CE60B7" w14:textId="77777777" w:rsidR="00915BDE" w:rsidRDefault="00915BDE" w:rsidP="009A7E63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begin">
                <w:ffData>
                  <w:name w:val="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</w:t>
            </w:r>
            <w:r w:rsidR="00F21B66">
              <w:rPr>
                <w:rFonts w:ascii="Arial" w:hAnsi="Arial" w:cs="Arial"/>
                <w:sz w:val="16"/>
                <w:szCs w:val="16"/>
                <w:lang w:val="de-DE"/>
              </w:rPr>
              <w:t>vorhanden</w:t>
            </w:r>
          </w:p>
          <w:p w14:paraId="7061104A" w14:textId="77777777" w:rsidR="00915BDE" w:rsidRDefault="00915BDE" w:rsidP="009A7E63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begin">
                <w:ffData>
                  <w:name w:val="Controllo6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</w:t>
            </w:r>
            <w:r w:rsidR="00F21B66">
              <w:rPr>
                <w:rFonts w:ascii="Arial" w:hAnsi="Arial" w:cs="Arial"/>
                <w:sz w:val="16"/>
                <w:szCs w:val="16"/>
                <w:lang w:val="de-DE"/>
              </w:rPr>
              <w:t>nicht vorhanden</w:t>
            </w:r>
          </w:p>
          <w:p w14:paraId="56BACF7B" w14:textId="77777777" w:rsidR="00915BDE" w:rsidRDefault="00915BDE" w:rsidP="009A7E63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915BDE" w14:paraId="34E4C6DE" w14:textId="77777777" w:rsidTr="00DE079A">
        <w:trPr>
          <w:trHeight w:val="828"/>
        </w:trPr>
        <w:tc>
          <w:tcPr>
            <w:tcW w:w="2005" w:type="pct"/>
          </w:tcPr>
          <w:p w14:paraId="11F4EF97" w14:textId="77777777" w:rsidR="00D06A7E" w:rsidRDefault="00D06A7E" w:rsidP="00D06A7E">
            <w:pPr>
              <w:ind w:left="567" w:right="176"/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7C983F28" w14:textId="77777777" w:rsidR="00D06A7E" w:rsidRDefault="00740F02" w:rsidP="00740F02">
            <w:pPr>
              <w:numPr>
                <w:ilvl w:val="1"/>
                <w:numId w:val="5"/>
              </w:numPr>
              <w:ind w:right="176"/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40F02">
              <w:rPr>
                <w:rFonts w:ascii="Arial" w:hAnsi="Arial" w:cs="Arial"/>
                <w:sz w:val="16"/>
                <w:szCs w:val="16"/>
                <w:lang w:val="de-DE"/>
              </w:rPr>
              <w:t>das Programm der Maßnahmen, die für angemessen erachtet werden,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</w:t>
            </w:r>
            <w:r w:rsidRPr="00740F02">
              <w:rPr>
                <w:rFonts w:ascii="Arial" w:hAnsi="Arial" w:cs="Arial"/>
                <w:sz w:val="16"/>
                <w:szCs w:val="16"/>
                <w:lang w:val="de-DE"/>
              </w:rPr>
              <w:t>um die langfristige Verbesserung der Siche</w:t>
            </w:r>
            <w:r w:rsidRPr="00740F02">
              <w:rPr>
                <w:rFonts w:ascii="Arial" w:hAnsi="Arial" w:cs="Arial"/>
                <w:sz w:val="16"/>
                <w:szCs w:val="16"/>
                <w:lang w:val="de-DE"/>
              </w:rPr>
              <w:t>r</w:t>
            </w:r>
            <w:r w:rsidRPr="00740F02">
              <w:rPr>
                <w:rFonts w:ascii="Arial" w:hAnsi="Arial" w:cs="Arial"/>
                <w:sz w:val="16"/>
                <w:szCs w:val="16"/>
                <w:lang w:val="de-DE"/>
              </w:rPr>
              <w:t>heitsstandards zu gewährleisten;</w:t>
            </w:r>
          </w:p>
          <w:p w14:paraId="77BBD06C" w14:textId="77777777" w:rsidR="00740F02" w:rsidRDefault="00740F02" w:rsidP="00740F02">
            <w:pPr>
              <w:ind w:left="567" w:right="176"/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1872" w:type="pct"/>
          </w:tcPr>
          <w:p w14:paraId="7B37B8D7" w14:textId="77777777" w:rsidR="00FC29F5" w:rsidRDefault="00FC29F5" w:rsidP="009A7E63">
            <w:pPr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23BB08D1" w14:textId="77777777" w:rsidR="00915BDE" w:rsidRDefault="00915BDE" w:rsidP="009A7E63">
            <w:pPr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Eventuelle </w:t>
            </w:r>
            <w:r w:rsidR="00FC29F5">
              <w:rPr>
                <w:rFonts w:ascii="Arial" w:hAnsi="Arial" w:cs="Arial"/>
                <w:sz w:val="16"/>
                <w:szCs w:val="16"/>
                <w:lang w:val="de-DE"/>
              </w:rPr>
              <w:t>Aus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bildung der Arbeit</w:t>
            </w:r>
            <w:r w:rsidR="00FC29F5">
              <w:rPr>
                <w:rFonts w:ascii="Arial" w:hAnsi="Arial" w:cs="Arial"/>
                <w:sz w:val="16"/>
                <w:szCs w:val="16"/>
                <w:lang w:val="de-DE"/>
              </w:rPr>
              <w:t>nehmer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, Anpassung der Geräteausstattung, organisat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o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rische Verfahren, periodische Sitzungen und entsprechende Niederschriften </w:t>
            </w:r>
          </w:p>
        </w:tc>
        <w:tc>
          <w:tcPr>
            <w:tcW w:w="1123" w:type="pct"/>
          </w:tcPr>
          <w:p w14:paraId="594E0561" w14:textId="77777777" w:rsidR="00915BDE" w:rsidRDefault="00915BDE" w:rsidP="009A7E63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213130B5" w14:textId="77777777" w:rsidR="00915BDE" w:rsidRDefault="00915BDE" w:rsidP="009A7E63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begin">
                <w:ffData>
                  <w:name w:val="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</w:t>
            </w:r>
            <w:r w:rsidR="00F21B66">
              <w:rPr>
                <w:rFonts w:ascii="Arial" w:hAnsi="Arial" w:cs="Arial"/>
                <w:sz w:val="16"/>
                <w:szCs w:val="16"/>
                <w:lang w:val="de-DE"/>
              </w:rPr>
              <w:t>vorhanden</w:t>
            </w:r>
          </w:p>
          <w:p w14:paraId="77265AC1" w14:textId="77777777" w:rsidR="00915BDE" w:rsidRDefault="00915BDE" w:rsidP="009A7E63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begin">
                <w:ffData>
                  <w:name w:val="Controllo6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</w:t>
            </w:r>
            <w:r w:rsidR="00F21B66">
              <w:rPr>
                <w:rFonts w:ascii="Arial" w:hAnsi="Arial" w:cs="Arial"/>
                <w:sz w:val="16"/>
                <w:szCs w:val="16"/>
                <w:lang w:val="de-DE"/>
              </w:rPr>
              <w:t>nicht vorhanden</w:t>
            </w:r>
          </w:p>
          <w:p w14:paraId="15749780" w14:textId="77777777" w:rsidR="00915BDE" w:rsidRDefault="00915BDE" w:rsidP="009A7E63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915BDE" w14:paraId="3A4677A9" w14:textId="77777777" w:rsidTr="00DE079A">
        <w:trPr>
          <w:trHeight w:val="1577"/>
        </w:trPr>
        <w:tc>
          <w:tcPr>
            <w:tcW w:w="2005" w:type="pct"/>
          </w:tcPr>
          <w:p w14:paraId="47AE036C" w14:textId="77777777" w:rsidR="008E0624" w:rsidRDefault="008E0624" w:rsidP="008E0624">
            <w:pPr>
              <w:ind w:right="176"/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79C618BA" w14:textId="77777777" w:rsidR="00915BDE" w:rsidRPr="008E0624" w:rsidRDefault="008E0624" w:rsidP="008E0624">
            <w:pPr>
              <w:numPr>
                <w:ilvl w:val="1"/>
                <w:numId w:val="5"/>
              </w:numPr>
              <w:ind w:right="176"/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8E0624">
              <w:rPr>
                <w:rFonts w:ascii="Arial" w:hAnsi="Arial" w:cs="Arial"/>
                <w:sz w:val="16"/>
                <w:szCs w:val="16"/>
                <w:lang w:val="de-DE"/>
              </w:rPr>
              <w:t>Ermittlung der Umsetzungsverfahren der Realisierungsmaßnahmen,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</w:t>
            </w:r>
            <w:r w:rsidRPr="008E0624">
              <w:rPr>
                <w:rFonts w:ascii="Arial" w:hAnsi="Arial" w:cs="Arial"/>
                <w:sz w:val="16"/>
                <w:szCs w:val="16"/>
                <w:lang w:val="de-DE"/>
              </w:rPr>
              <w:t>sowie die Aufgaben der dafür zuständigen B</w:t>
            </w:r>
            <w:r w:rsidRPr="008E0624">
              <w:rPr>
                <w:rFonts w:ascii="Arial" w:hAnsi="Arial" w:cs="Arial"/>
                <w:sz w:val="16"/>
                <w:szCs w:val="16"/>
                <w:lang w:val="de-DE"/>
              </w:rPr>
              <w:t>e</w:t>
            </w:r>
            <w:r w:rsidRPr="008E0624">
              <w:rPr>
                <w:rFonts w:ascii="Arial" w:hAnsi="Arial" w:cs="Arial"/>
                <w:sz w:val="16"/>
                <w:szCs w:val="16"/>
                <w:lang w:val="de-DE"/>
              </w:rPr>
              <w:t>triebsorganisation, der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</w:t>
            </w:r>
            <w:r w:rsidRPr="008E0624">
              <w:rPr>
                <w:rFonts w:ascii="Arial" w:hAnsi="Arial" w:cs="Arial"/>
                <w:sz w:val="16"/>
                <w:szCs w:val="16"/>
                <w:lang w:val="de-DE"/>
              </w:rPr>
              <w:t>ausschließlich Personen zugewies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en werden dürfen, die über ange</w:t>
            </w:r>
            <w:r w:rsidRPr="008E0624">
              <w:rPr>
                <w:rFonts w:ascii="Arial" w:hAnsi="Arial" w:cs="Arial"/>
                <w:sz w:val="16"/>
                <w:szCs w:val="16"/>
                <w:lang w:val="de-DE"/>
              </w:rPr>
              <w:t>messene Komp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etenzen und Befugnisse verfügen</w:t>
            </w:r>
            <w:r w:rsidR="00915BDE" w:rsidRPr="008E0624">
              <w:rPr>
                <w:rFonts w:ascii="Arial" w:hAnsi="Arial" w:cs="Arial"/>
                <w:sz w:val="16"/>
                <w:szCs w:val="16"/>
                <w:lang w:val="de-DE"/>
              </w:rPr>
              <w:t>;</w:t>
            </w:r>
          </w:p>
          <w:p w14:paraId="3FAF9740" w14:textId="77777777" w:rsidR="008E0624" w:rsidRDefault="008E0624" w:rsidP="008E0624">
            <w:pPr>
              <w:ind w:left="567" w:right="176"/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1872" w:type="pct"/>
          </w:tcPr>
          <w:p w14:paraId="4E4A3982" w14:textId="77777777" w:rsidR="00FC29F5" w:rsidRDefault="00FC29F5" w:rsidP="009A7E63">
            <w:pPr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108D001A" w14:textId="77777777" w:rsidR="00915BDE" w:rsidRDefault="00915BDE" w:rsidP="009A7E63">
            <w:pPr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Organigramm des Betriebes im Bereich der Sicherheit: Arbeitgeber, Leiter der Dienststelle für Arbeitsschutz </w:t>
            </w:r>
            <w:r w:rsidR="0008245B">
              <w:rPr>
                <w:rFonts w:ascii="Arial" w:hAnsi="Arial" w:cs="Arial"/>
                <w:sz w:val="16"/>
                <w:szCs w:val="16"/>
                <w:lang w:val="de-DE"/>
              </w:rPr>
              <w:t>(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LDSA</w:t>
            </w:r>
            <w:r w:rsidR="0008245B">
              <w:rPr>
                <w:rFonts w:ascii="Arial" w:hAnsi="Arial" w:cs="Arial"/>
                <w:sz w:val="16"/>
                <w:szCs w:val="16"/>
                <w:lang w:val="de-DE"/>
              </w:rPr>
              <w:t>)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, zuständiger B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e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triebsarzt, Sicherheitssprecher, Beauftragte für Notfalleinsätze, leitende Angestellte, Vorg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e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setzte usw.</w:t>
            </w:r>
          </w:p>
          <w:p w14:paraId="0C49B10D" w14:textId="77777777" w:rsidR="00915BDE" w:rsidRDefault="00915BDE" w:rsidP="009A7E63">
            <w:pPr>
              <w:jc w:val="both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1123" w:type="pct"/>
          </w:tcPr>
          <w:p w14:paraId="0219FDC4" w14:textId="77777777" w:rsidR="00915BDE" w:rsidRDefault="00915BDE" w:rsidP="009A7E63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3A290AF7" w14:textId="77777777" w:rsidR="00915BDE" w:rsidRDefault="00915BDE" w:rsidP="009A7E63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begin">
                <w:ffData>
                  <w:name w:val="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</w:t>
            </w:r>
            <w:r w:rsidR="00F21B66">
              <w:rPr>
                <w:rFonts w:ascii="Arial" w:hAnsi="Arial" w:cs="Arial"/>
                <w:sz w:val="16"/>
                <w:szCs w:val="16"/>
                <w:lang w:val="de-DE"/>
              </w:rPr>
              <w:t>vorhanden</w:t>
            </w:r>
          </w:p>
          <w:p w14:paraId="53967980" w14:textId="77777777" w:rsidR="00915BDE" w:rsidRDefault="00915BDE" w:rsidP="009A7E63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begin">
                <w:ffData>
                  <w:name w:val="Controllo6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</w:t>
            </w:r>
            <w:r w:rsidR="00F21B66">
              <w:rPr>
                <w:rFonts w:ascii="Arial" w:hAnsi="Arial" w:cs="Arial"/>
                <w:sz w:val="16"/>
                <w:szCs w:val="16"/>
                <w:lang w:val="de-DE"/>
              </w:rPr>
              <w:t>nicht vorhanden</w:t>
            </w:r>
          </w:p>
          <w:p w14:paraId="4EC01730" w14:textId="77777777" w:rsidR="00915BDE" w:rsidRDefault="00915BDE" w:rsidP="009A7E63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915BDE" w14:paraId="6CA19748" w14:textId="77777777" w:rsidTr="00DE079A">
        <w:trPr>
          <w:trHeight w:val="1144"/>
        </w:trPr>
        <w:tc>
          <w:tcPr>
            <w:tcW w:w="2005" w:type="pct"/>
          </w:tcPr>
          <w:p w14:paraId="3C696576" w14:textId="77777777" w:rsidR="006A1E87" w:rsidRPr="00C430D5" w:rsidRDefault="006A1E87" w:rsidP="006A1E87">
            <w:pPr>
              <w:ind w:left="567" w:right="176"/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32663C41" w14:textId="77777777" w:rsidR="00915BDE" w:rsidRPr="00C430D5" w:rsidRDefault="006A1E87" w:rsidP="006A1E87">
            <w:pPr>
              <w:numPr>
                <w:ilvl w:val="1"/>
                <w:numId w:val="5"/>
              </w:numPr>
              <w:ind w:right="176"/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430D5">
              <w:rPr>
                <w:rFonts w:ascii="Arial" w:hAnsi="Arial" w:cs="Arial"/>
                <w:sz w:val="16"/>
                <w:szCs w:val="16"/>
                <w:lang w:val="de-DE"/>
              </w:rPr>
              <w:t>Name des Leiters des Arbeitsschut</w:t>
            </w:r>
            <w:r w:rsidRPr="00C430D5">
              <w:rPr>
                <w:rFonts w:ascii="Arial" w:hAnsi="Arial" w:cs="Arial"/>
                <w:sz w:val="16"/>
                <w:szCs w:val="16"/>
                <w:lang w:val="de-DE"/>
              </w:rPr>
              <w:t>z</w:t>
            </w:r>
            <w:r w:rsidRPr="00C430D5">
              <w:rPr>
                <w:rFonts w:ascii="Arial" w:hAnsi="Arial" w:cs="Arial"/>
                <w:sz w:val="16"/>
                <w:szCs w:val="16"/>
                <w:lang w:val="de-DE"/>
              </w:rPr>
              <w:t xml:space="preserve">dienstes, des Sicherheitssprechers </w:t>
            </w:r>
            <w:r w:rsidRPr="00C430D5">
              <w:rPr>
                <w:rFonts w:ascii="Arial" w:hAnsi="Arial" w:cs="Arial"/>
                <w:sz w:val="16"/>
                <w:szCs w:val="16"/>
                <w:lang w:val="de-DE"/>
              </w:rPr>
              <w:t>o</w:t>
            </w:r>
            <w:r w:rsidRPr="00C430D5">
              <w:rPr>
                <w:rFonts w:ascii="Arial" w:hAnsi="Arial" w:cs="Arial"/>
                <w:sz w:val="16"/>
                <w:szCs w:val="16"/>
                <w:lang w:val="de-DE"/>
              </w:rPr>
              <w:t>der des territorialen Sicherheitsspr</w:t>
            </w:r>
            <w:r w:rsidRPr="00C430D5">
              <w:rPr>
                <w:rFonts w:ascii="Arial" w:hAnsi="Arial" w:cs="Arial"/>
                <w:sz w:val="16"/>
                <w:szCs w:val="16"/>
                <w:lang w:val="de-DE"/>
              </w:rPr>
              <w:t>e</w:t>
            </w:r>
            <w:r w:rsidRPr="00C430D5">
              <w:rPr>
                <w:rFonts w:ascii="Arial" w:hAnsi="Arial" w:cs="Arial"/>
                <w:sz w:val="16"/>
                <w:szCs w:val="16"/>
                <w:lang w:val="de-DE"/>
              </w:rPr>
              <w:t>chers und des Betriebsarztes</w:t>
            </w:r>
            <w:r w:rsidR="00915BDE" w:rsidRPr="00C430D5">
              <w:rPr>
                <w:rFonts w:ascii="Arial" w:hAnsi="Arial" w:cs="Arial"/>
                <w:sz w:val="16"/>
                <w:szCs w:val="16"/>
                <w:lang w:val="de-DE"/>
              </w:rPr>
              <w:t>;</w:t>
            </w:r>
          </w:p>
        </w:tc>
        <w:tc>
          <w:tcPr>
            <w:tcW w:w="1872" w:type="pct"/>
          </w:tcPr>
          <w:p w14:paraId="17226208" w14:textId="77777777" w:rsidR="00D15DD9" w:rsidRPr="00C430D5" w:rsidRDefault="00D15DD9" w:rsidP="009A7E63">
            <w:pPr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1D178D46" w14:textId="77777777" w:rsidR="00915BDE" w:rsidRPr="00C430D5" w:rsidRDefault="00D576C3" w:rsidP="009A7E63">
            <w:pPr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430D5">
              <w:rPr>
                <w:rFonts w:ascii="Arial" w:hAnsi="Arial" w:cs="Arial"/>
                <w:sz w:val="16"/>
                <w:szCs w:val="16"/>
                <w:lang w:val="de-DE"/>
              </w:rPr>
              <w:t>Namen und V</w:t>
            </w:r>
            <w:r w:rsidR="00915BDE" w:rsidRPr="00C430D5">
              <w:rPr>
                <w:rFonts w:ascii="Arial" w:hAnsi="Arial" w:cs="Arial"/>
                <w:sz w:val="16"/>
                <w:szCs w:val="16"/>
                <w:lang w:val="de-DE"/>
              </w:rPr>
              <w:t>oraussetzungen:</w:t>
            </w:r>
          </w:p>
          <w:p w14:paraId="2B936B08" w14:textId="77777777" w:rsidR="00915BDE" w:rsidRPr="00C430D5" w:rsidRDefault="00915BDE" w:rsidP="00915BDE">
            <w:pPr>
              <w:numPr>
                <w:ilvl w:val="0"/>
                <w:numId w:val="3"/>
              </w:numPr>
              <w:tabs>
                <w:tab w:val="clear" w:pos="720"/>
                <w:tab w:val="num" w:pos="176"/>
              </w:tabs>
              <w:ind w:left="176" w:hanging="171"/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430D5">
              <w:rPr>
                <w:rFonts w:ascii="Arial" w:hAnsi="Arial" w:cs="Arial"/>
                <w:sz w:val="16"/>
                <w:szCs w:val="16"/>
                <w:lang w:val="de-DE"/>
              </w:rPr>
              <w:t xml:space="preserve">Leiter </w:t>
            </w:r>
            <w:r w:rsidR="00C430D5" w:rsidRPr="00C430D5">
              <w:rPr>
                <w:rFonts w:ascii="Arial" w:hAnsi="Arial" w:cs="Arial"/>
                <w:sz w:val="16"/>
                <w:szCs w:val="16"/>
                <w:lang w:val="de-DE"/>
              </w:rPr>
              <w:t>des</w:t>
            </w:r>
            <w:r w:rsidRPr="00C430D5">
              <w:rPr>
                <w:rFonts w:ascii="Arial" w:hAnsi="Arial" w:cs="Arial"/>
                <w:sz w:val="16"/>
                <w:szCs w:val="16"/>
                <w:lang w:val="de-DE"/>
              </w:rPr>
              <w:t xml:space="preserve"> Arbeitsschutz</w:t>
            </w:r>
            <w:r w:rsidR="00C430D5" w:rsidRPr="00C430D5">
              <w:rPr>
                <w:rFonts w:ascii="Arial" w:hAnsi="Arial" w:cs="Arial"/>
                <w:sz w:val="16"/>
                <w:szCs w:val="16"/>
                <w:lang w:val="de-DE"/>
              </w:rPr>
              <w:t>dienstes</w:t>
            </w:r>
          </w:p>
          <w:p w14:paraId="517DD903" w14:textId="77777777" w:rsidR="00915BDE" w:rsidRPr="00C430D5" w:rsidRDefault="00C430D5" w:rsidP="00915BDE">
            <w:pPr>
              <w:numPr>
                <w:ilvl w:val="0"/>
                <w:numId w:val="3"/>
              </w:numPr>
              <w:tabs>
                <w:tab w:val="clear" w:pos="720"/>
                <w:tab w:val="num" w:pos="176"/>
              </w:tabs>
              <w:ind w:left="176" w:hanging="171"/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>Beauftragter für das Notfallmanagement auf der Baustelle oder Gebietssicherheitsspr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e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cher</w:t>
            </w:r>
          </w:p>
          <w:p w14:paraId="63FB3063" w14:textId="77777777" w:rsidR="00915BDE" w:rsidRPr="00C430D5" w:rsidRDefault="00915BDE" w:rsidP="00915BDE">
            <w:pPr>
              <w:numPr>
                <w:ilvl w:val="0"/>
                <w:numId w:val="3"/>
              </w:numPr>
              <w:tabs>
                <w:tab w:val="clear" w:pos="720"/>
                <w:tab w:val="num" w:pos="176"/>
              </w:tabs>
              <w:ind w:left="176" w:hanging="171"/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430D5">
              <w:rPr>
                <w:rFonts w:ascii="Arial" w:hAnsi="Arial" w:cs="Arial"/>
                <w:sz w:val="16"/>
                <w:szCs w:val="16"/>
                <w:lang w:val="de-DE"/>
              </w:rPr>
              <w:t>Betriebsarzt</w:t>
            </w:r>
          </w:p>
          <w:p w14:paraId="367C402C" w14:textId="77777777" w:rsidR="00D15DD9" w:rsidRPr="00C430D5" w:rsidRDefault="00D15DD9" w:rsidP="00D15DD9">
            <w:pPr>
              <w:ind w:left="176"/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1123" w:type="pct"/>
          </w:tcPr>
          <w:p w14:paraId="57B6BBA3" w14:textId="77777777" w:rsidR="00915BDE" w:rsidRDefault="00915BDE" w:rsidP="009A7E63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18494C63" w14:textId="77777777" w:rsidR="00915BDE" w:rsidRDefault="00915BDE" w:rsidP="009A7E63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begin">
                <w:ffData>
                  <w:name w:val="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Ja</w:t>
            </w:r>
          </w:p>
          <w:p w14:paraId="4F042238" w14:textId="77777777" w:rsidR="00915BDE" w:rsidRDefault="00915BDE" w:rsidP="009A7E63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begin">
                <w:ffData>
                  <w:name w:val="Controllo6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Nein</w:t>
            </w:r>
          </w:p>
        </w:tc>
      </w:tr>
      <w:tr w:rsidR="00915BDE" w14:paraId="37784FC4" w14:textId="77777777" w:rsidTr="00DE079A">
        <w:trPr>
          <w:trHeight w:val="1375"/>
        </w:trPr>
        <w:tc>
          <w:tcPr>
            <w:tcW w:w="2005" w:type="pct"/>
          </w:tcPr>
          <w:p w14:paraId="0E35964D" w14:textId="77777777" w:rsidR="00A1017A" w:rsidRDefault="00A1017A" w:rsidP="00A1017A">
            <w:pPr>
              <w:ind w:left="567" w:right="176"/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38D3C63D" w14:textId="77777777" w:rsidR="00915BDE" w:rsidRDefault="00D37CE7" w:rsidP="00D37CE7">
            <w:pPr>
              <w:numPr>
                <w:ilvl w:val="1"/>
                <w:numId w:val="5"/>
              </w:numPr>
              <w:ind w:right="176"/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37CE7">
              <w:rPr>
                <w:rFonts w:ascii="Arial" w:hAnsi="Arial" w:cs="Arial"/>
                <w:sz w:val="16"/>
                <w:szCs w:val="16"/>
                <w:lang w:val="de-DE"/>
              </w:rPr>
              <w:t>Ermittlung der Aufgabenbereiche, bei denen die Arbeitnehmer eventuell sp</w:t>
            </w:r>
            <w:r w:rsidRPr="00D37CE7">
              <w:rPr>
                <w:rFonts w:ascii="Arial" w:hAnsi="Arial" w:cs="Arial"/>
                <w:sz w:val="16"/>
                <w:szCs w:val="16"/>
                <w:lang w:val="de-DE"/>
              </w:rPr>
              <w:t>e</w:t>
            </w:r>
            <w:r w:rsidRPr="00D37CE7">
              <w:rPr>
                <w:rFonts w:ascii="Arial" w:hAnsi="Arial" w:cs="Arial"/>
                <w:sz w:val="16"/>
                <w:szCs w:val="16"/>
                <w:lang w:val="de-DE"/>
              </w:rPr>
              <w:t>zifischen Risiken ausgesetzt sind, we</w:t>
            </w:r>
            <w:r w:rsidRPr="00D37CE7">
              <w:rPr>
                <w:rFonts w:ascii="Arial" w:hAnsi="Arial" w:cs="Arial"/>
                <w:sz w:val="16"/>
                <w:szCs w:val="16"/>
                <w:lang w:val="de-DE"/>
              </w:rPr>
              <w:t>l</w:t>
            </w:r>
            <w:r w:rsidRPr="00D37CE7">
              <w:rPr>
                <w:rFonts w:ascii="Arial" w:hAnsi="Arial" w:cs="Arial"/>
                <w:sz w:val="16"/>
                <w:szCs w:val="16"/>
                <w:lang w:val="de-DE"/>
              </w:rPr>
              <w:t>che eine anerkannte Berufsfähigkeit, spezifische Erfahrung und eine ang</w:t>
            </w:r>
            <w:r w:rsidRPr="00D37CE7">
              <w:rPr>
                <w:rFonts w:ascii="Arial" w:hAnsi="Arial" w:cs="Arial"/>
                <w:sz w:val="16"/>
                <w:szCs w:val="16"/>
                <w:lang w:val="de-DE"/>
              </w:rPr>
              <w:t>e</w:t>
            </w:r>
            <w:r w:rsidRPr="00D37CE7">
              <w:rPr>
                <w:rFonts w:ascii="Arial" w:hAnsi="Arial" w:cs="Arial"/>
                <w:sz w:val="16"/>
                <w:szCs w:val="16"/>
                <w:lang w:val="de-DE"/>
              </w:rPr>
              <w:t>messene Ausbildung und Schulung e</w:t>
            </w:r>
            <w:r w:rsidRPr="00D37CE7">
              <w:rPr>
                <w:rFonts w:ascii="Arial" w:hAnsi="Arial" w:cs="Arial"/>
                <w:sz w:val="16"/>
                <w:szCs w:val="16"/>
                <w:lang w:val="de-DE"/>
              </w:rPr>
              <w:t>r</w:t>
            </w:r>
            <w:r w:rsidRPr="00D37CE7">
              <w:rPr>
                <w:rFonts w:ascii="Arial" w:hAnsi="Arial" w:cs="Arial"/>
                <w:sz w:val="16"/>
                <w:szCs w:val="16"/>
                <w:lang w:val="de-DE"/>
              </w:rPr>
              <w:t>fordern.</w:t>
            </w:r>
          </w:p>
          <w:p w14:paraId="2F68E9D4" w14:textId="77777777" w:rsidR="00A1017A" w:rsidRDefault="00A1017A" w:rsidP="00A1017A">
            <w:pPr>
              <w:ind w:left="567" w:right="176"/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1872" w:type="pct"/>
          </w:tcPr>
          <w:p w14:paraId="66DF316C" w14:textId="77777777" w:rsidR="00B37770" w:rsidRDefault="00B37770" w:rsidP="009A7E63">
            <w:pPr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1B77DA0C" w14:textId="77777777" w:rsidR="00915BDE" w:rsidRDefault="00915BDE" w:rsidP="009A7E63">
            <w:pPr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>Zum Beispiel: Gerüstbauer, Kranführer, Er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d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bewegungsmaschinen, </w:t>
            </w:r>
            <w:r w:rsidR="00B37770" w:rsidRPr="00B37770">
              <w:rPr>
                <w:rFonts w:ascii="Arial" w:hAnsi="Arial" w:cs="Arial"/>
                <w:sz w:val="16"/>
                <w:szCs w:val="16"/>
                <w:lang w:val="de-DE"/>
              </w:rPr>
              <w:t>unter Spannung st</w:t>
            </w:r>
            <w:r w:rsidR="00B37770" w:rsidRPr="00B37770">
              <w:rPr>
                <w:rFonts w:ascii="Arial" w:hAnsi="Arial" w:cs="Arial"/>
                <w:sz w:val="16"/>
                <w:szCs w:val="16"/>
                <w:lang w:val="de-DE"/>
              </w:rPr>
              <w:t>e</w:t>
            </w:r>
            <w:r w:rsidR="00B37770" w:rsidRPr="00B37770">
              <w:rPr>
                <w:rFonts w:ascii="Arial" w:hAnsi="Arial" w:cs="Arial"/>
                <w:sz w:val="16"/>
                <w:szCs w:val="16"/>
                <w:lang w:val="de-DE"/>
              </w:rPr>
              <w:t xml:space="preserve">hende </w:t>
            </w:r>
            <w:r w:rsidR="00B37770">
              <w:rPr>
                <w:rFonts w:ascii="Arial" w:hAnsi="Arial" w:cs="Arial"/>
                <w:sz w:val="16"/>
                <w:szCs w:val="16"/>
                <w:lang w:val="de-DE"/>
              </w:rPr>
              <w:t>elektrische Baustellenanlagen</w:t>
            </w:r>
          </w:p>
        </w:tc>
        <w:tc>
          <w:tcPr>
            <w:tcW w:w="1123" w:type="pct"/>
          </w:tcPr>
          <w:p w14:paraId="5FF4C1B8" w14:textId="77777777" w:rsidR="00915BDE" w:rsidRDefault="00915BDE" w:rsidP="009A7E63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4BB894FF" w14:textId="77777777" w:rsidR="00915BDE" w:rsidRDefault="00915BDE" w:rsidP="009A7E63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begin">
                <w:ffData>
                  <w:name w:val="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</w:t>
            </w:r>
            <w:r w:rsidR="00F21B66">
              <w:rPr>
                <w:rFonts w:ascii="Arial" w:hAnsi="Arial" w:cs="Arial"/>
                <w:sz w:val="16"/>
                <w:szCs w:val="16"/>
                <w:lang w:val="de-DE"/>
              </w:rPr>
              <w:t>vorhanden</w:t>
            </w:r>
          </w:p>
          <w:p w14:paraId="0338DCB9" w14:textId="77777777" w:rsidR="00915BDE" w:rsidRDefault="00915BDE" w:rsidP="009A7E63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begin">
                <w:ffData>
                  <w:name w:val="Controllo6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</w:t>
            </w:r>
            <w:r w:rsidR="00F21B66">
              <w:rPr>
                <w:rFonts w:ascii="Arial" w:hAnsi="Arial" w:cs="Arial"/>
                <w:sz w:val="16"/>
                <w:szCs w:val="16"/>
                <w:lang w:val="de-DE"/>
              </w:rPr>
              <w:t xml:space="preserve">nicht vorhanden </w:t>
            </w:r>
          </w:p>
        </w:tc>
      </w:tr>
      <w:tr w:rsidR="00915BDE" w14:paraId="2818CFF6" w14:textId="77777777" w:rsidTr="00DE079A">
        <w:trPr>
          <w:trHeight w:val="648"/>
        </w:trPr>
        <w:tc>
          <w:tcPr>
            <w:tcW w:w="2005" w:type="pct"/>
          </w:tcPr>
          <w:p w14:paraId="1D98F2A4" w14:textId="77777777" w:rsidR="00A1017A" w:rsidRPr="00A1017A" w:rsidRDefault="00A1017A" w:rsidP="00A1017A">
            <w:pPr>
              <w:ind w:left="340" w:right="176"/>
              <w:jc w:val="both"/>
              <w:rPr>
                <w:rFonts w:ascii="Arial" w:hAnsi="Arial" w:cs="Arial"/>
                <w:bCs/>
                <w:sz w:val="16"/>
                <w:szCs w:val="16"/>
                <w:lang w:val="de-DE"/>
              </w:rPr>
            </w:pPr>
          </w:p>
          <w:p w14:paraId="0FA13F4B" w14:textId="77777777" w:rsidR="00915BDE" w:rsidRPr="00A1017A" w:rsidRDefault="0008245B" w:rsidP="0008245B">
            <w:pPr>
              <w:numPr>
                <w:ilvl w:val="0"/>
                <w:numId w:val="5"/>
              </w:numPr>
              <w:ind w:right="176"/>
              <w:jc w:val="both"/>
              <w:rPr>
                <w:rFonts w:ascii="Arial" w:hAnsi="Arial" w:cs="Arial"/>
                <w:bCs/>
                <w:sz w:val="16"/>
                <w:szCs w:val="16"/>
                <w:lang w:val="de-DE"/>
              </w:rPr>
            </w:pPr>
            <w:r w:rsidRPr="0008245B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Sam</w:t>
            </w:r>
            <w:r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 xml:space="preserve">melbescheinigung </w:t>
            </w:r>
            <w:r w:rsidR="00D057A1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über die</w:t>
            </w:r>
            <w:r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 xml:space="preserve"> ordnung</w:t>
            </w:r>
            <w:r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s</w:t>
            </w:r>
            <w:r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ge</w:t>
            </w:r>
            <w:r w:rsidRPr="0008245B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mäße Beitragslage</w:t>
            </w:r>
            <w:r w:rsidR="00915BDE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 xml:space="preserve"> (DURC)</w:t>
            </w:r>
          </w:p>
          <w:p w14:paraId="3805DF30" w14:textId="77777777" w:rsidR="00A1017A" w:rsidRDefault="00A1017A" w:rsidP="00A1017A">
            <w:pPr>
              <w:ind w:left="340" w:right="176"/>
              <w:jc w:val="both"/>
              <w:rPr>
                <w:rFonts w:ascii="Arial" w:hAnsi="Arial" w:cs="Arial"/>
                <w:bCs/>
                <w:sz w:val="16"/>
                <w:szCs w:val="16"/>
                <w:lang w:val="de-DE"/>
              </w:rPr>
            </w:pPr>
          </w:p>
        </w:tc>
        <w:tc>
          <w:tcPr>
            <w:tcW w:w="1872" w:type="pct"/>
          </w:tcPr>
          <w:p w14:paraId="544FFE17" w14:textId="77777777" w:rsidR="003C3CED" w:rsidRDefault="003C3CED" w:rsidP="009A7E63">
            <w:pPr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1BD3A767" w14:textId="77777777" w:rsidR="00915BDE" w:rsidRDefault="00915BDE" w:rsidP="009A7E63">
            <w:pPr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Gültigkeit </w:t>
            </w:r>
            <w:r w:rsidR="00D74C07">
              <w:rPr>
                <w:rFonts w:ascii="Arial" w:hAnsi="Arial" w:cs="Arial"/>
                <w:sz w:val="16"/>
                <w:szCs w:val="16"/>
                <w:lang w:val="de-DE"/>
              </w:rPr>
              <w:t>120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Tage </w:t>
            </w:r>
          </w:p>
        </w:tc>
        <w:tc>
          <w:tcPr>
            <w:tcW w:w="1123" w:type="pct"/>
          </w:tcPr>
          <w:p w14:paraId="21C9D53D" w14:textId="77777777" w:rsidR="00915BDE" w:rsidRDefault="00915BDE" w:rsidP="009A7E63">
            <w:pPr>
              <w:tabs>
                <w:tab w:val="left" w:pos="4232"/>
              </w:tabs>
              <w:ind w:left="5" w:right="71" w:hanging="5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57064F30" w14:textId="77777777" w:rsidR="00915BDE" w:rsidRDefault="00915BDE" w:rsidP="009A7E63">
            <w:pPr>
              <w:tabs>
                <w:tab w:val="left" w:pos="4232"/>
              </w:tabs>
              <w:ind w:left="5" w:right="71" w:hanging="5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>Zuständigkeit Verwa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l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tungsbereich</w:t>
            </w:r>
          </w:p>
        </w:tc>
      </w:tr>
      <w:tr w:rsidR="00915BDE" w14:paraId="3EEBA7A9" w14:textId="77777777" w:rsidTr="00DE079A">
        <w:trPr>
          <w:trHeight w:val="699"/>
        </w:trPr>
        <w:tc>
          <w:tcPr>
            <w:tcW w:w="2005" w:type="pct"/>
          </w:tcPr>
          <w:p w14:paraId="5AEEDCF1" w14:textId="77777777" w:rsidR="00A1017A" w:rsidRDefault="00A1017A" w:rsidP="00A1017A">
            <w:pPr>
              <w:ind w:left="340" w:right="176"/>
              <w:jc w:val="both"/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</w:pPr>
          </w:p>
          <w:p w14:paraId="189EFBD2" w14:textId="77777777" w:rsidR="00915BDE" w:rsidRDefault="00915BDE" w:rsidP="009A7E63">
            <w:pPr>
              <w:numPr>
                <w:ilvl w:val="0"/>
                <w:numId w:val="5"/>
              </w:numPr>
              <w:ind w:right="176"/>
              <w:jc w:val="both"/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Erklärung, keinen Unterbrechungsma</w:t>
            </w:r>
            <w:r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ß</w:t>
            </w:r>
            <w:r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 xml:space="preserve">nahmen </w:t>
            </w:r>
            <w:r w:rsidR="00A1017A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oder keinem Tätigkeitsverbot g</w:t>
            </w:r>
            <w:r w:rsidR="00A1017A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e</w:t>
            </w:r>
            <w:r w:rsidR="00A1017A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mäß</w:t>
            </w:r>
            <w:r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 xml:space="preserve"> Art. 14 des Einheitstextes (</w:t>
            </w:r>
            <w:r w:rsidR="0008245B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GVD</w:t>
            </w:r>
            <w:r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 xml:space="preserve">. 81/2008) </w:t>
            </w:r>
            <w:r w:rsidR="00A1017A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zu unterliegen.</w:t>
            </w:r>
          </w:p>
          <w:p w14:paraId="262F5AD7" w14:textId="77777777" w:rsidR="00A1017A" w:rsidRDefault="00A1017A" w:rsidP="00A1017A">
            <w:pPr>
              <w:ind w:left="340" w:right="176"/>
              <w:jc w:val="both"/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</w:pPr>
          </w:p>
        </w:tc>
        <w:tc>
          <w:tcPr>
            <w:tcW w:w="1872" w:type="pct"/>
          </w:tcPr>
          <w:p w14:paraId="01BCC2C0" w14:textId="77777777" w:rsidR="006D0D17" w:rsidRDefault="006D0D17" w:rsidP="009A7E63">
            <w:pPr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4187EEA8" w14:textId="77777777" w:rsidR="00915BDE" w:rsidRDefault="00915BDE" w:rsidP="009A7E63">
            <w:pPr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>Erklärung des Arbeitgebers betreffend das spezifische Bauvorhaben</w:t>
            </w:r>
          </w:p>
        </w:tc>
        <w:tc>
          <w:tcPr>
            <w:tcW w:w="1123" w:type="pct"/>
          </w:tcPr>
          <w:p w14:paraId="16DB71A3" w14:textId="77777777" w:rsidR="00915BDE" w:rsidRDefault="00915BDE" w:rsidP="009A7E63">
            <w:pPr>
              <w:tabs>
                <w:tab w:val="left" w:pos="4232"/>
              </w:tabs>
              <w:ind w:left="5" w:right="71" w:hanging="5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7BA33315" w14:textId="77777777" w:rsidR="00915BDE" w:rsidRDefault="00915BDE" w:rsidP="009A7E63">
            <w:pPr>
              <w:tabs>
                <w:tab w:val="left" w:pos="4232"/>
              </w:tabs>
              <w:ind w:left="5" w:right="71" w:hanging="5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>Zuständigkeit Verwa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l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tungsbereich</w:t>
            </w:r>
          </w:p>
        </w:tc>
      </w:tr>
    </w:tbl>
    <w:p w14:paraId="718BE21F" w14:textId="77777777" w:rsidR="00915BDE" w:rsidRDefault="00915BDE" w:rsidP="00915BDE">
      <w:pPr>
        <w:spacing w:line="360" w:lineRule="auto"/>
        <w:jc w:val="both"/>
        <w:rPr>
          <w:rFonts w:ascii="Arial" w:hAnsi="Arial" w:cs="Arial"/>
          <w:snapToGrid w:val="0"/>
          <w:sz w:val="16"/>
          <w:lang w:val="de-DE"/>
        </w:rPr>
      </w:pPr>
    </w:p>
    <w:p w14:paraId="1E6EB666" w14:textId="77777777" w:rsidR="00915BDE" w:rsidRDefault="00915BDE" w:rsidP="00915BDE">
      <w:pPr>
        <w:spacing w:line="360" w:lineRule="auto"/>
        <w:jc w:val="both"/>
        <w:rPr>
          <w:rFonts w:ascii="Arial" w:hAnsi="Arial" w:cs="Arial"/>
          <w:snapToGrid w:val="0"/>
          <w:sz w:val="16"/>
          <w:lang w:val="de-DE"/>
        </w:rPr>
      </w:pPr>
      <w:r>
        <w:rPr>
          <w:rFonts w:ascii="Arial" w:hAnsi="Arial" w:cs="Arial"/>
          <w:snapToGrid w:val="0"/>
          <w:sz w:val="16"/>
          <w:lang w:val="de-DE"/>
        </w:rPr>
        <w:t>Nach Anhören der Anwesenden hinsichtlich der vom Auftragnehmer</w:t>
      </w:r>
      <w:r>
        <w:rPr>
          <w:rFonts w:ascii="Arial" w:hAnsi="Arial" w:cs="Arial"/>
          <w:snapToGrid w:val="0"/>
          <w:color w:val="008000"/>
          <w:sz w:val="16"/>
          <w:lang w:val="de-DE"/>
        </w:rPr>
        <w:t xml:space="preserve"> </w:t>
      </w:r>
      <w:r>
        <w:rPr>
          <w:rFonts w:ascii="Arial" w:hAnsi="Arial" w:cs="Arial"/>
          <w:snapToGrid w:val="0"/>
          <w:sz w:val="16"/>
          <w:lang w:val="de-DE"/>
        </w:rPr>
        <w:t xml:space="preserve">vorgelegten </w:t>
      </w:r>
      <w:r w:rsidR="00DF69B7">
        <w:rPr>
          <w:rFonts w:ascii="Arial" w:hAnsi="Arial" w:cs="Arial"/>
          <w:snapToGrid w:val="0"/>
          <w:sz w:val="16"/>
          <w:lang w:val="de-DE"/>
        </w:rPr>
        <w:t>Dokumentation</w:t>
      </w:r>
      <w:r>
        <w:rPr>
          <w:rFonts w:ascii="Arial" w:hAnsi="Arial" w:cs="Arial"/>
          <w:snapToGrid w:val="0"/>
          <w:sz w:val="16"/>
          <w:lang w:val="de-DE"/>
        </w:rPr>
        <w:t>:</w:t>
      </w:r>
    </w:p>
    <w:p w14:paraId="185839B4" w14:textId="77777777" w:rsidR="00DE079A" w:rsidRDefault="00DE079A" w:rsidP="00915BDE">
      <w:pPr>
        <w:spacing w:line="360" w:lineRule="auto"/>
        <w:ind w:left="705" w:hanging="705"/>
        <w:jc w:val="both"/>
        <w:rPr>
          <w:rFonts w:ascii="OpenSymbol" w:hAnsi="OpenSymbol" w:cs="Arial"/>
          <w:snapToGrid w:val="0"/>
          <w:color w:val="000000"/>
          <w:sz w:val="16"/>
          <w:lang w:val="de-DE"/>
        </w:rPr>
      </w:pPr>
    </w:p>
    <w:p w14:paraId="0BAA6F48" w14:textId="77777777" w:rsidR="00915BDE" w:rsidRDefault="00915BDE" w:rsidP="00915BDE">
      <w:pPr>
        <w:spacing w:line="360" w:lineRule="auto"/>
        <w:ind w:left="705" w:hanging="705"/>
        <w:jc w:val="both"/>
        <w:rPr>
          <w:rFonts w:ascii="Arial" w:hAnsi="Arial" w:cs="Arial"/>
          <w:snapToGrid w:val="0"/>
          <w:sz w:val="16"/>
          <w:lang w:val="de-DE"/>
        </w:rPr>
      </w:pPr>
      <w:r w:rsidRPr="00417DD0">
        <w:rPr>
          <w:rFonts w:ascii="OpenSymbol" w:hAnsi="OpenSymbol" w:cs="Arial"/>
          <w:snapToGrid w:val="0"/>
          <w:color w:val="000000"/>
          <w:sz w:val="16"/>
          <w:lang w:val="de-DE"/>
        </w:rPr>
        <w:t>□</w:t>
      </w:r>
      <w:r w:rsidRPr="00417DD0">
        <w:rPr>
          <w:rFonts w:ascii="Arial" w:hAnsi="Arial" w:cs="Arial"/>
          <w:snapToGrid w:val="0"/>
          <w:color w:val="000000"/>
          <w:sz w:val="16"/>
          <w:lang w:val="de-DE"/>
        </w:rPr>
        <w:t xml:space="preserve"> stimmt man überein, dass die vom </w:t>
      </w:r>
      <w:r w:rsidRPr="00417DD0">
        <w:rPr>
          <w:rFonts w:ascii="Arial" w:hAnsi="Arial" w:cs="Arial"/>
          <w:snapToGrid w:val="0"/>
          <w:sz w:val="16"/>
          <w:lang w:val="de-DE"/>
        </w:rPr>
        <w:t>Auftragnehmer</w:t>
      </w:r>
      <w:r w:rsidR="001B6C0F" w:rsidRPr="00417DD0">
        <w:rPr>
          <w:rFonts w:ascii="Arial" w:hAnsi="Arial" w:cs="Arial"/>
          <w:snapToGrid w:val="0"/>
          <w:sz w:val="16"/>
          <w:lang w:val="de-DE"/>
        </w:rPr>
        <w:t xml:space="preserve"> vorgelegte</w:t>
      </w:r>
      <w:r w:rsidR="00EE6FC7" w:rsidRPr="00417DD0">
        <w:rPr>
          <w:rFonts w:ascii="Arial" w:hAnsi="Arial" w:cs="Arial"/>
          <w:snapToGrid w:val="0"/>
          <w:sz w:val="16"/>
          <w:lang w:val="de-DE"/>
        </w:rPr>
        <w:t xml:space="preserve"> Dokumentation</w:t>
      </w:r>
      <w:r w:rsidRPr="00417DD0">
        <w:rPr>
          <w:rFonts w:ascii="Arial" w:hAnsi="Arial" w:cs="Arial"/>
          <w:snapToGrid w:val="0"/>
          <w:sz w:val="16"/>
          <w:lang w:val="de-DE"/>
        </w:rPr>
        <w:t xml:space="preserve"> </w:t>
      </w:r>
      <w:r w:rsidR="0001169C" w:rsidRPr="00417DD0">
        <w:rPr>
          <w:rFonts w:ascii="Arial" w:hAnsi="Arial" w:cs="Arial"/>
          <w:snapToGrid w:val="0"/>
          <w:sz w:val="16"/>
          <w:lang w:val="de-DE"/>
        </w:rPr>
        <w:t>vorhanden</w:t>
      </w:r>
      <w:r w:rsidRPr="00417DD0">
        <w:rPr>
          <w:rFonts w:ascii="Arial" w:hAnsi="Arial" w:cs="Arial"/>
          <w:snapToGrid w:val="0"/>
          <w:sz w:val="16"/>
          <w:lang w:val="de-DE"/>
        </w:rPr>
        <w:t xml:space="preserve"> </w:t>
      </w:r>
      <w:r w:rsidR="00EE6FC7" w:rsidRPr="00417DD0">
        <w:rPr>
          <w:rFonts w:ascii="Arial" w:hAnsi="Arial" w:cs="Arial"/>
          <w:snapToGrid w:val="0"/>
          <w:sz w:val="16"/>
          <w:lang w:val="de-DE"/>
        </w:rPr>
        <w:t>ist</w:t>
      </w:r>
      <w:r w:rsidRPr="00417DD0">
        <w:rPr>
          <w:rFonts w:ascii="Arial" w:hAnsi="Arial" w:cs="Arial"/>
          <w:snapToGrid w:val="0"/>
          <w:sz w:val="16"/>
          <w:lang w:val="de-DE"/>
        </w:rPr>
        <w:t>.</w:t>
      </w:r>
    </w:p>
    <w:p w14:paraId="247BDC2C" w14:textId="77777777" w:rsidR="00DE079A" w:rsidRPr="00417DD0" w:rsidRDefault="00DE079A" w:rsidP="00915BDE">
      <w:pPr>
        <w:spacing w:line="360" w:lineRule="auto"/>
        <w:ind w:left="705" w:hanging="705"/>
        <w:jc w:val="both"/>
        <w:rPr>
          <w:rFonts w:ascii="Arial" w:hAnsi="Arial" w:cs="Arial"/>
          <w:snapToGrid w:val="0"/>
          <w:sz w:val="16"/>
          <w:lang w:val="de-DE"/>
        </w:rPr>
      </w:pPr>
    </w:p>
    <w:p w14:paraId="3EBA549C" w14:textId="77777777" w:rsidR="00915BDE" w:rsidRDefault="00915BDE" w:rsidP="00915BDE">
      <w:pPr>
        <w:spacing w:line="360" w:lineRule="auto"/>
        <w:ind w:left="705" w:hanging="705"/>
        <w:jc w:val="both"/>
        <w:rPr>
          <w:rFonts w:ascii="Arial" w:hAnsi="Arial" w:cs="Arial"/>
          <w:snapToGrid w:val="0"/>
          <w:color w:val="000000"/>
          <w:sz w:val="16"/>
          <w:lang w:val="de-DE"/>
        </w:rPr>
      </w:pPr>
      <w:r w:rsidRPr="00417DD0">
        <w:rPr>
          <w:rFonts w:ascii="OpenSymbol" w:hAnsi="OpenSymbol" w:cs="Arial"/>
          <w:snapToGrid w:val="0"/>
          <w:color w:val="000000"/>
          <w:sz w:val="16"/>
          <w:lang w:val="de-DE"/>
        </w:rPr>
        <w:t>□</w:t>
      </w:r>
      <w:r w:rsidRPr="00417DD0">
        <w:rPr>
          <w:rFonts w:ascii="Arial" w:hAnsi="Arial" w:cs="Arial"/>
          <w:snapToGrid w:val="0"/>
          <w:color w:val="000000"/>
          <w:sz w:val="16"/>
          <w:lang w:val="de-DE"/>
        </w:rPr>
        <w:t xml:space="preserve"> wird die Ergänzung der </w:t>
      </w:r>
      <w:r w:rsidR="00EE6FC7" w:rsidRPr="00417DD0">
        <w:rPr>
          <w:rFonts w:ascii="Arial" w:hAnsi="Arial" w:cs="Arial"/>
          <w:snapToGrid w:val="0"/>
          <w:color w:val="000000"/>
          <w:sz w:val="16"/>
          <w:lang w:val="de-DE"/>
        </w:rPr>
        <w:t>Dokumentation,</w:t>
      </w:r>
      <w:r w:rsidRPr="00417DD0">
        <w:rPr>
          <w:rFonts w:ascii="Arial" w:hAnsi="Arial" w:cs="Arial"/>
          <w:snapToGrid w:val="0"/>
          <w:color w:val="000000"/>
          <w:sz w:val="16"/>
          <w:lang w:val="de-DE"/>
        </w:rPr>
        <w:t xml:space="preserve"> wie oben</w:t>
      </w:r>
      <w:r w:rsidR="001B6C0F" w:rsidRPr="00417DD0">
        <w:rPr>
          <w:rFonts w:ascii="Arial" w:hAnsi="Arial" w:cs="Arial"/>
          <w:snapToGrid w:val="0"/>
          <w:color w:val="000000"/>
          <w:sz w:val="16"/>
          <w:lang w:val="de-DE"/>
        </w:rPr>
        <w:t xml:space="preserve"> angeführt</w:t>
      </w:r>
      <w:r w:rsidR="00EE6FC7" w:rsidRPr="00417DD0">
        <w:rPr>
          <w:rFonts w:ascii="Arial" w:hAnsi="Arial" w:cs="Arial"/>
          <w:snapToGrid w:val="0"/>
          <w:color w:val="000000"/>
          <w:sz w:val="16"/>
          <w:lang w:val="de-DE"/>
        </w:rPr>
        <w:t>,</w:t>
      </w:r>
      <w:r w:rsidRPr="00417DD0">
        <w:rPr>
          <w:rFonts w:ascii="Arial" w:hAnsi="Arial" w:cs="Arial"/>
          <w:snapToGrid w:val="0"/>
          <w:color w:val="000000"/>
          <w:sz w:val="16"/>
          <w:lang w:val="de-DE"/>
        </w:rPr>
        <w:t xml:space="preserve"> gefordert</w:t>
      </w:r>
      <w:r>
        <w:rPr>
          <w:rFonts w:ascii="Arial" w:hAnsi="Arial" w:cs="Arial"/>
          <w:snapToGrid w:val="0"/>
          <w:color w:val="000000"/>
          <w:sz w:val="16"/>
          <w:lang w:val="de-DE"/>
        </w:rPr>
        <w:t>.</w:t>
      </w:r>
    </w:p>
    <w:p w14:paraId="0D4CA93C" w14:textId="77777777" w:rsidR="00DE079A" w:rsidRDefault="00DE079A" w:rsidP="00915BDE">
      <w:pPr>
        <w:spacing w:line="360" w:lineRule="auto"/>
        <w:ind w:left="705" w:hanging="705"/>
        <w:jc w:val="both"/>
        <w:rPr>
          <w:rFonts w:ascii="Arial" w:hAnsi="Arial" w:cs="Arial"/>
          <w:snapToGrid w:val="0"/>
          <w:sz w:val="16"/>
          <w:lang w:val="de-DE"/>
        </w:rPr>
      </w:pPr>
    </w:p>
    <w:p w14:paraId="51051DFD" w14:textId="77777777" w:rsidR="00F87349" w:rsidRDefault="00B42FB9" w:rsidP="00F87349">
      <w:pPr>
        <w:jc w:val="both"/>
        <w:rPr>
          <w:rFonts w:ascii="Arial" w:hAnsi="Arial" w:cs="Arial"/>
          <w:snapToGrid w:val="0"/>
          <w:color w:val="000000"/>
          <w:sz w:val="16"/>
          <w:szCs w:val="16"/>
          <w:lang w:val="de-DE"/>
        </w:rPr>
      </w:pPr>
      <w:r>
        <w:rPr>
          <w:rFonts w:ascii="Arial" w:hAnsi="Arial" w:cs="Arial"/>
          <w:snapToGrid w:val="0"/>
          <w:color w:val="000000"/>
          <w:sz w:val="16"/>
          <w:szCs w:val="16"/>
          <w:lang w:val="de-DE"/>
        </w:rPr>
        <w:tab/>
      </w:r>
      <w:r>
        <w:rPr>
          <w:rFonts w:ascii="Arial" w:hAnsi="Arial" w:cs="Arial"/>
          <w:snapToGrid w:val="0"/>
          <w:color w:val="000000"/>
          <w:sz w:val="16"/>
          <w:szCs w:val="16"/>
          <w:lang w:val="de-DE"/>
        </w:rPr>
        <w:tab/>
      </w:r>
      <w:r>
        <w:rPr>
          <w:rFonts w:ascii="Arial" w:hAnsi="Arial" w:cs="Arial"/>
          <w:snapToGrid w:val="0"/>
          <w:color w:val="000000"/>
          <w:sz w:val="16"/>
          <w:szCs w:val="16"/>
          <w:lang w:val="de-DE"/>
        </w:rPr>
        <w:tab/>
      </w:r>
      <w:r>
        <w:rPr>
          <w:rFonts w:ascii="Arial" w:hAnsi="Arial" w:cs="Arial"/>
          <w:snapToGrid w:val="0"/>
          <w:color w:val="000000"/>
          <w:sz w:val="16"/>
          <w:szCs w:val="16"/>
          <w:lang w:val="de-DE"/>
        </w:rPr>
        <w:tab/>
      </w:r>
      <w:r w:rsidR="00F87349">
        <w:rPr>
          <w:rFonts w:ascii="Arial" w:hAnsi="Arial" w:cs="Arial"/>
          <w:snapToGrid w:val="0"/>
          <w:color w:val="000000"/>
          <w:sz w:val="16"/>
          <w:szCs w:val="16"/>
          <w:lang w:val="de-DE"/>
        </w:rPr>
        <w:t>_____________________________</w:t>
      </w:r>
      <w:r>
        <w:rPr>
          <w:rFonts w:ascii="Arial" w:hAnsi="Arial" w:cs="Arial"/>
          <w:snapToGrid w:val="0"/>
          <w:color w:val="000000"/>
          <w:sz w:val="16"/>
          <w:szCs w:val="16"/>
          <w:lang w:val="de-DE"/>
        </w:rPr>
        <w:t>____</w:t>
      </w:r>
    </w:p>
    <w:p w14:paraId="4C5C5FC8" w14:textId="77777777" w:rsidR="00F87349" w:rsidRDefault="00F87349" w:rsidP="00F87349">
      <w:pPr>
        <w:jc w:val="both"/>
        <w:rPr>
          <w:rFonts w:ascii="Arial" w:hAnsi="Arial" w:cs="Arial"/>
          <w:snapToGrid w:val="0"/>
          <w:color w:val="000000"/>
          <w:sz w:val="16"/>
          <w:szCs w:val="16"/>
          <w:lang w:val="de-DE"/>
        </w:rPr>
      </w:pPr>
    </w:p>
    <w:p w14:paraId="0ED35294" w14:textId="77777777" w:rsidR="00F87349" w:rsidRDefault="00B42FB9" w:rsidP="00DF69B7">
      <w:pPr>
        <w:spacing w:line="360" w:lineRule="auto"/>
        <w:jc w:val="both"/>
        <w:rPr>
          <w:rFonts w:ascii="Arial" w:hAnsi="Arial" w:cs="Arial"/>
          <w:snapToGrid w:val="0"/>
          <w:color w:val="000000"/>
          <w:sz w:val="16"/>
          <w:szCs w:val="16"/>
          <w:lang w:val="de-DE"/>
        </w:rPr>
      </w:pPr>
      <w:r>
        <w:rPr>
          <w:rFonts w:ascii="Arial" w:hAnsi="Arial" w:cs="Arial"/>
          <w:snapToGrid w:val="0"/>
          <w:color w:val="000000"/>
          <w:sz w:val="16"/>
          <w:szCs w:val="16"/>
          <w:lang w:val="de-DE"/>
        </w:rPr>
        <w:tab/>
      </w:r>
      <w:r>
        <w:rPr>
          <w:rFonts w:ascii="Arial" w:hAnsi="Arial" w:cs="Arial"/>
          <w:snapToGrid w:val="0"/>
          <w:color w:val="000000"/>
          <w:sz w:val="16"/>
          <w:szCs w:val="16"/>
          <w:lang w:val="de-DE"/>
        </w:rPr>
        <w:tab/>
      </w:r>
      <w:r>
        <w:rPr>
          <w:rFonts w:ascii="Arial" w:hAnsi="Arial" w:cs="Arial"/>
          <w:snapToGrid w:val="0"/>
          <w:color w:val="000000"/>
          <w:sz w:val="16"/>
          <w:szCs w:val="16"/>
          <w:lang w:val="de-DE"/>
        </w:rPr>
        <w:tab/>
      </w:r>
      <w:r>
        <w:rPr>
          <w:rFonts w:ascii="Arial" w:hAnsi="Arial" w:cs="Arial"/>
          <w:snapToGrid w:val="0"/>
          <w:color w:val="000000"/>
          <w:sz w:val="16"/>
          <w:szCs w:val="16"/>
          <w:lang w:val="de-DE"/>
        </w:rPr>
        <w:tab/>
      </w:r>
      <w:r w:rsidR="00CC4F3B">
        <w:rPr>
          <w:rFonts w:ascii="Arial" w:hAnsi="Arial" w:cs="Arial"/>
          <w:snapToGrid w:val="0"/>
          <w:color w:val="000000"/>
          <w:sz w:val="16"/>
          <w:szCs w:val="16"/>
          <w:lang w:val="de-DE"/>
        </w:rPr>
        <w:t>d</w:t>
      </w:r>
      <w:r w:rsidR="00F87349">
        <w:rPr>
          <w:rFonts w:ascii="Arial" w:hAnsi="Arial" w:cs="Arial"/>
          <w:snapToGrid w:val="0"/>
          <w:color w:val="000000"/>
          <w:sz w:val="16"/>
          <w:szCs w:val="16"/>
          <w:lang w:val="de-DE"/>
        </w:rPr>
        <w:t>er</w:t>
      </w:r>
      <w:r w:rsidR="00CC4F3B">
        <w:rPr>
          <w:rFonts w:ascii="Arial" w:hAnsi="Arial" w:cs="Arial"/>
          <w:snapToGrid w:val="0"/>
          <w:color w:val="000000"/>
          <w:sz w:val="16"/>
          <w:szCs w:val="16"/>
          <w:lang w:val="de-DE"/>
        </w:rPr>
        <w:t>/die</w:t>
      </w:r>
      <w:r w:rsidR="00F87349">
        <w:rPr>
          <w:rFonts w:ascii="Arial" w:hAnsi="Arial" w:cs="Arial"/>
          <w:snapToGrid w:val="0"/>
          <w:color w:val="000000"/>
          <w:sz w:val="16"/>
          <w:szCs w:val="16"/>
          <w:lang w:val="de-DE"/>
        </w:rPr>
        <w:t xml:space="preserve"> </w:t>
      </w:r>
      <w:r w:rsidR="00DF69B7">
        <w:rPr>
          <w:rFonts w:ascii="Arial" w:hAnsi="Arial" w:cs="Arial"/>
          <w:snapToGrid w:val="0"/>
          <w:color w:val="000000"/>
          <w:sz w:val="16"/>
          <w:szCs w:val="16"/>
          <w:lang w:val="de-DE"/>
        </w:rPr>
        <w:t xml:space="preserve">Einzige </w:t>
      </w:r>
      <w:r w:rsidR="00E360DC">
        <w:rPr>
          <w:rFonts w:ascii="Arial" w:hAnsi="Arial" w:cs="Arial"/>
          <w:snapToGrid w:val="0"/>
          <w:color w:val="000000"/>
          <w:sz w:val="16"/>
          <w:szCs w:val="16"/>
          <w:lang w:val="de-DE"/>
        </w:rPr>
        <w:t>Verfahrensverantwortliche (EVV</w:t>
      </w:r>
      <w:r>
        <w:rPr>
          <w:rFonts w:ascii="Arial" w:hAnsi="Arial" w:cs="Arial"/>
          <w:snapToGrid w:val="0"/>
          <w:color w:val="000000"/>
          <w:sz w:val="16"/>
          <w:szCs w:val="16"/>
          <w:lang w:val="de-DE"/>
        </w:rPr>
        <w:t>)</w:t>
      </w:r>
    </w:p>
    <w:p w14:paraId="5C139FDA" w14:textId="77777777" w:rsidR="00DF69B7" w:rsidRPr="00915BDE" w:rsidRDefault="00DF69B7" w:rsidP="00DF69B7">
      <w:pPr>
        <w:spacing w:line="360" w:lineRule="auto"/>
        <w:jc w:val="both"/>
        <w:rPr>
          <w:rFonts w:ascii="Arial" w:hAnsi="Arial" w:cs="Arial"/>
          <w:snapToGrid w:val="0"/>
          <w:color w:val="000000"/>
          <w:sz w:val="16"/>
          <w:szCs w:val="16"/>
          <w:lang w:val="de-DE"/>
        </w:rPr>
      </w:pPr>
      <w:r>
        <w:rPr>
          <w:rFonts w:ascii="Arial" w:hAnsi="Arial" w:cs="Arial"/>
          <w:snapToGrid w:val="0"/>
          <w:color w:val="000000"/>
          <w:sz w:val="16"/>
          <w:szCs w:val="16"/>
          <w:lang w:val="de-DE"/>
        </w:rPr>
        <w:tab/>
      </w:r>
      <w:r>
        <w:rPr>
          <w:rFonts w:ascii="Arial" w:hAnsi="Arial" w:cs="Arial"/>
          <w:snapToGrid w:val="0"/>
          <w:color w:val="000000"/>
          <w:sz w:val="16"/>
          <w:szCs w:val="16"/>
          <w:lang w:val="de-DE"/>
        </w:rPr>
        <w:tab/>
      </w:r>
      <w:r>
        <w:rPr>
          <w:rFonts w:ascii="Arial" w:hAnsi="Arial" w:cs="Arial"/>
          <w:snapToGrid w:val="0"/>
          <w:color w:val="000000"/>
          <w:sz w:val="16"/>
          <w:szCs w:val="16"/>
          <w:lang w:val="de-DE"/>
        </w:rPr>
        <w:tab/>
      </w:r>
      <w:r>
        <w:rPr>
          <w:rFonts w:ascii="Arial" w:hAnsi="Arial" w:cs="Arial"/>
          <w:snapToGrid w:val="0"/>
          <w:color w:val="000000"/>
          <w:sz w:val="16"/>
          <w:szCs w:val="16"/>
          <w:lang w:val="de-DE"/>
        </w:rPr>
        <w:tab/>
      </w:r>
      <w:r w:rsidRPr="00DE079A">
        <w:rPr>
          <w:rFonts w:ascii="Arial" w:hAnsi="Arial" w:cs="Arial"/>
          <w:snapToGrid w:val="0"/>
          <w:color w:val="000000"/>
          <w:sz w:val="16"/>
          <w:szCs w:val="16"/>
          <w:lang w:val="de-DE"/>
        </w:rPr>
        <w:t>(mit sichtbarer digitaler Unterschrift unterzeichnet)</w:t>
      </w:r>
    </w:p>
    <w:sectPr w:rsidR="00DF69B7" w:rsidRPr="00915BDE">
      <w:footerReference w:type="default" r:id="rId8"/>
      <w:pgSz w:w="11906" w:h="16838"/>
      <w:pgMar w:top="1418" w:right="1418" w:bottom="1134" w:left="1418" w:header="1418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05B584" w14:textId="77777777" w:rsidR="00361CEE" w:rsidRDefault="00361CEE">
      <w:r>
        <w:separator/>
      </w:r>
    </w:p>
  </w:endnote>
  <w:endnote w:type="continuationSeparator" w:id="0">
    <w:p w14:paraId="7BB7868C" w14:textId="77777777" w:rsidR="00361CEE" w:rsidRDefault="00361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InfoTextRegular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25F9CA" w14:textId="77777777" w:rsidR="00B62835" w:rsidRDefault="00B62835">
    <w:pPr>
      <w:pStyle w:val="Fuzeile"/>
      <w:jc w:val="center"/>
      <w:rPr>
        <w:rStyle w:val="Seitenzahl"/>
        <w:rFonts w:ascii="Tahoma" w:hAnsi="Tahoma"/>
        <w:sz w:val="16"/>
      </w:rPr>
    </w:pPr>
    <w:r>
      <w:rPr>
        <w:rStyle w:val="Seitenzahl"/>
        <w:rFonts w:ascii="Tahoma" w:hAnsi="Tahoma"/>
        <w:sz w:val="16"/>
      </w:rPr>
      <w:fldChar w:fldCharType="begin"/>
    </w:r>
    <w:r>
      <w:rPr>
        <w:rStyle w:val="Seitenzahl"/>
        <w:rFonts w:ascii="Tahoma" w:hAnsi="Tahoma"/>
        <w:sz w:val="16"/>
      </w:rPr>
      <w:instrText xml:space="preserve"> PAGE </w:instrText>
    </w:r>
    <w:r>
      <w:rPr>
        <w:rStyle w:val="Seitenzahl"/>
        <w:rFonts w:ascii="Tahoma" w:hAnsi="Tahoma"/>
        <w:sz w:val="16"/>
      </w:rPr>
      <w:fldChar w:fldCharType="separate"/>
    </w:r>
    <w:r w:rsidR="00E360DC">
      <w:rPr>
        <w:rStyle w:val="Seitenzahl"/>
        <w:rFonts w:ascii="Tahoma" w:hAnsi="Tahoma"/>
        <w:noProof/>
        <w:sz w:val="16"/>
      </w:rPr>
      <w:t>1</w:t>
    </w:r>
    <w:r>
      <w:rPr>
        <w:rStyle w:val="Seitenzahl"/>
        <w:rFonts w:ascii="Tahoma" w:hAnsi="Tahoma"/>
        <w:sz w:val="16"/>
      </w:rPr>
      <w:fldChar w:fldCharType="end"/>
    </w:r>
  </w:p>
  <w:p w14:paraId="3DEC7F05" w14:textId="77777777" w:rsidR="00B62835" w:rsidRPr="00940202" w:rsidRDefault="00361CEE" w:rsidP="001F2D87">
    <w:pPr>
      <w:spacing w:after="480"/>
      <w:ind w:left="5812" w:firstLine="709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136FF55" wp14:editId="05EE2AD0">
              <wp:simplePos x="0" y="0"/>
              <wp:positionH relativeFrom="column">
                <wp:posOffset>4408805</wp:posOffset>
              </wp:positionH>
              <wp:positionV relativeFrom="paragraph">
                <wp:posOffset>46990</wp:posOffset>
              </wp:positionV>
              <wp:extent cx="1485900" cy="228600"/>
              <wp:effectExtent l="0" t="0" r="0" b="0"/>
              <wp:wrapNone/>
              <wp:docPr id="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59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DC81F7" w14:textId="77777777" w:rsidR="00B62835" w:rsidRPr="008F5721" w:rsidRDefault="00B62835">
                          <w:pPr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</w:pPr>
                          <w:r w:rsidRPr="00C46A65">
                            <w:rPr>
                              <w:rFonts w:ascii="Tahoma" w:hAnsi="Tahoma"/>
                              <w:sz w:val="10"/>
                              <w:szCs w:val="10"/>
                            </w:rPr>
                            <w:sym w:font="Symbol" w:char="F0D3"/>
                          </w:r>
                          <w:r w:rsidRPr="008F5721"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  <w:t xml:space="preserve"> </w:t>
                          </w:r>
                          <w:r w:rsidR="008F5721" w:rsidRPr="008F5721"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  <w:t>AOV – Agentur für öffentliche Verträge</w:t>
                          </w:r>
                        </w:p>
                        <w:p w14:paraId="3E72CC8D" w14:textId="77777777" w:rsidR="00B62835" w:rsidRPr="008F5721" w:rsidRDefault="00B62835">
                          <w:pPr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</w:pPr>
                          <w:r w:rsidRPr="008F5721"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  <w:t>Bozen, 0</w:t>
                          </w:r>
                          <w:r w:rsidR="00417DD0"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  <w:t>5</w:t>
                          </w:r>
                          <w:r w:rsidR="001F2D87" w:rsidRPr="008F5721"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  <w:t>/201</w:t>
                          </w:r>
                          <w:r w:rsidR="008F5721"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  <w:t>8</w:t>
                          </w:r>
                        </w:p>
                      </w:txbxContent>
                    </wps:txbx>
                    <wps:bodyPr rot="0" vert="horz" wrap="square" lIns="36000" tIns="1080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47.15pt;margin-top:3.7pt;width:117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3lXuQIAALkFAAAOAAAAZHJzL2Uyb0RvYy54bWysVG1vmzAQ/j5p/8Hyd8pLTQKopGpDmCZ1&#10;L1K7H+CACdbAZrYT0k377zubJE1bTZq28QH57PNz99w9vqvrfd+hHVOaS5Hj8CLAiIlK1lxscvzl&#10;ofQSjLShoqadFCzHj0zj68XbN1fjkLFItrKrmUIAInQ2DjlujRky39dVy3qqL+TABBw2UvXUgKk2&#10;fq3oCOh950dBMPNHqepByYppDbvFdIgXDr9pWGU+NY1mBnU5htyM+yv3X9u/v7ii2UbRoeXVIQ36&#10;F1n0lAsIeoIqqKFoq/grqJ5XSmrZmItK9r5sGl4xxwHYhMELNvctHZjjAsXRw6lM+v/BVh93nxXi&#10;dY4vMRK0hxY9sL1Bt3KPYludcdAZON0P4Gb2sA1ddkz1cCerrxoJuWyp2LAbpeTYMlpDdqG96Z9d&#10;nXC0BVmPH2QNYejWSAe0b1RvSwfFQIAOXXo8dcamUtmQJInTAI4qOIuiZAZrG4Jmx9uD0uYdkz2y&#10;ixwr6LxDp7s7bSbXo4sNJmTJuw72adaJZxuAOe1AbLhqz2wWrpk/0iBdJauEeCSarTwSFIV3Uy6J&#10;NyvDeVxcFstlEf60cUOStbyumbBhjsIKyZ817iDxSRInaWnZ8drC2ZS02qyXnUI7CsIu3XcoyJmb&#10;/zwNVy/g8oJSGJHgNkq9cpbMPVKS2EvnQeIFYXqbzgKSkqJ8TumOC/bvlNCY4zSO4klMv+UWuO81&#10;N5r13MDo6Hif4+TkRDMrwZWoXWsN5d20PiuFTf+pFNDuY6OdYK1GJ7Wa/XoPKFbFa1k/gnSVBGWB&#10;CGHewaKV6jtGI8yOHOtvW6oYRt17AfK/BHnaYeOMMIDsMFLOSENCwFg7g8TzCAwqKoDKsTkul2Ya&#10;UNtB8U0LkaYHJ+QNPJmGOzU/ZXV4aDAfHKnDLLMD6Nx2Xk8Td/ELAAD//wMAUEsDBBQABgAIAAAA&#10;IQATD3D43wAAAAgBAAAPAAAAZHJzL2Rvd25yZXYueG1sTI8xT8MwFIR3JP6D9ZDYqENrhTaNU0FF&#10;GZA6UDowOslrHBE/p7HbBn49jwnG053uvstXo+vEGYfQetJwP0lAIFW+bqnRsH/f3M1BhGioNp0n&#10;1PCFAVbF9VVustpf6A3Pu9gILqGQGQ02xj6TMlQWnQkT3yOxd/CDM5Hl0Mh6MBcud52cJkkqnWmJ&#10;F6zpcW2x+tydnAZ8Wm9fSvp4Ha3at8/p99Fv8Kj17c34uAQRcYx/YfjFZ3QomKn0J6qD6DSkCzXj&#10;qIYHBYL9xXTOutSgZgpkkcv/B4ofAAAA//8DAFBLAQItABQABgAIAAAAIQC2gziS/gAAAOEBAAAT&#10;AAAAAAAAAAAAAAAAAAAAAABbQ29udGVudF9UeXBlc10ueG1sUEsBAi0AFAAGAAgAAAAhADj9If/W&#10;AAAAlAEAAAsAAAAAAAAAAAAAAAAALwEAAF9yZWxzLy5yZWxzUEsBAi0AFAAGAAgAAAAhAIrXeVe5&#10;AgAAuQUAAA4AAAAAAAAAAAAAAAAALgIAAGRycy9lMm9Eb2MueG1sUEsBAi0AFAAGAAgAAAAhABMP&#10;cPjfAAAACAEAAA8AAAAAAAAAAAAAAAAAEwUAAGRycy9kb3ducmV2LnhtbFBLBQYAAAAABAAEAPMA&#10;AAAfBgAAAAA=&#10;" filled="f" stroked="f">
              <v:textbox inset="1mm,.3mm">
                <w:txbxContent>
                  <w:p w:rsidR="00B62835" w:rsidRPr="008F5721" w:rsidRDefault="00B62835">
                    <w:pPr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</w:pPr>
                    <w:r w:rsidRPr="00C46A65">
                      <w:rPr>
                        <w:rFonts w:ascii="Tahoma" w:hAnsi="Tahoma"/>
                        <w:sz w:val="10"/>
                        <w:szCs w:val="10"/>
                      </w:rPr>
                      <w:sym w:font="Symbol" w:char="F0D3"/>
                    </w:r>
                    <w:r w:rsidRPr="008F5721"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  <w:t xml:space="preserve"> </w:t>
                    </w:r>
                    <w:r w:rsidR="008F5721" w:rsidRPr="008F5721"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  <w:t>AOV – Agentur für öffentliche Verträge</w:t>
                    </w:r>
                  </w:p>
                  <w:p w:rsidR="00B62835" w:rsidRPr="008F5721" w:rsidRDefault="00B62835">
                    <w:pPr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</w:pPr>
                    <w:r w:rsidRPr="008F5721"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  <w:t>Bozen, 0</w:t>
                    </w:r>
                    <w:r w:rsidR="00417DD0"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  <w:t>5</w:t>
                    </w:r>
                    <w:r w:rsidR="001F2D87" w:rsidRPr="008F5721"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  <w:t>/201</w:t>
                    </w:r>
                    <w:r w:rsidR="008F5721"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  <w:t>8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CED1341" wp14:editId="4E08661A">
              <wp:simplePos x="0" y="0"/>
              <wp:positionH relativeFrom="column">
                <wp:posOffset>4410710</wp:posOffset>
              </wp:positionH>
              <wp:positionV relativeFrom="paragraph">
                <wp:posOffset>46990</wp:posOffset>
              </wp:positionV>
              <wp:extent cx="0" cy="205105"/>
              <wp:effectExtent l="0" t="0" r="0" b="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20510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550025C" id="Line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7.3pt,3.7pt" to="347.3pt,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I1vEgIAACgEAAAOAAAAZHJzL2Uyb0RvYy54bWysU8GO2jAQvVfqP1i5QxIaKESEVZWQXmgX&#10;abcfYGyHWHVsyzYEVPXfO3YCWtpLVTUHZ2zPvHkz87x+unQCnZmxXMkiSqdJhJgkinJ5LKJvr/Vk&#10;GSHrsKRYKMmK6Mps9LR5/27d65zNVKsEZQYBiLR5r4uodU7ncWxJyzpsp0ozCZeNMh12sDXHmBrc&#10;A3on4lmSLOJeGaqNIsxaOK2Gy2gT8JuGEffcNJY5JIoIuLmwmrAe/Bpv1jg/GqxbTkYa+B9YdJhL&#10;SHqHqrDD6GT4H1AdJ0ZZ1bgpUV2smoYTFmqAatLkt2peWqxZqAWaY/W9Tfb/wZKv571BnBbRLEIS&#10;dzCiHZcMLXxnem1zcCjl3vjayEW+6J0i3y2SqmyxPLLA8PWqISz1EfFDiN9YDfiH/oui4INPToU2&#10;XRrTeUhoALqEaVzv02AXh8hwSOB0lszTZB7AcX6L08a6z0x1yBtFJIBywMXnnXWeB85vLj6NVDUX&#10;IsxaSNQD2VUyT0KEVYJTf+v9rDkeSmHQGYNc6jqBb0z84GbUSdKA1jJMt6PtMBeDDdmF9HhQCvAZ&#10;rUEPP1bJarvcLrNJNltsJ1lSVZNPdZlNFnX6cV59qMqySn96ammWt5xSJj27mzbT7O9mP76SQVV3&#10;dd77ED+ih4YB2ds/kA6z9OMbhHBQ9Lo3txmDHIPz+HS83t/uwX77wDe/AAAA//8DAFBLAwQUAAYA&#10;CAAAACEA31ZgjN0AAAAIAQAADwAAAGRycy9kb3ducmV2LnhtbEyPQUvDQBSE74L/YXmCN7uplsTG&#10;vBQJSD0IpdGD3rbZZxLcfRuy2yb+e1c81OMww8w3xWa2Rpxo9L1jhOUiAUHcON1zi/D2+nRzD8IH&#10;xVoZx4TwTR425eVFoXLtJt7TqQ6tiCXsc4XQhTDkUvqmI6v8wg3E0ft0o1UhyrGVelRTLLdG3iZJ&#10;Kq3qOS50aqCqo+arPlqE9912N7xUVeqeP7bT3KbLep8ZxOur+fEBRKA5nMPwix/RoYxMB3dk7YVB&#10;SNerNEYRshWI6P/pA8LdOgNZFvL/gfIHAAD//wMAUEsBAi0AFAAGAAgAAAAhALaDOJL+AAAA4QEA&#10;ABMAAAAAAAAAAAAAAAAAAAAAAFtDb250ZW50X1R5cGVzXS54bWxQSwECLQAUAAYACAAAACEAOP0h&#10;/9YAAACUAQAACwAAAAAAAAAAAAAAAAAvAQAAX3JlbHMvLnJlbHNQSwECLQAUAAYACAAAACEA14SN&#10;bxICAAAoBAAADgAAAAAAAAAAAAAAAAAuAgAAZHJzL2Uyb0RvYy54bWxQSwECLQAUAAYACAAAACEA&#10;31ZgjN0AAAAIAQAADwAAAAAAAAAAAAAAAABsBAAAZHJzL2Rvd25yZXYueG1sUEsFBgAAAAAEAAQA&#10;8wAAAHYFAAAAAA==&#10;" strokecolor="red" strokeweight="1.5pt"/>
          </w:pict>
        </mc:Fallback>
      </mc:AlternateContent>
    </w:r>
    <w:r w:rsidR="001F2D87">
      <w:t xml:space="preserve"> </w:t>
    </w:r>
    <w:r>
      <w:rPr>
        <w:noProof/>
        <w:lang w:val="de-DE" w:eastAsia="de-DE"/>
      </w:rPr>
      <w:drawing>
        <wp:inline distT="0" distB="0" distL="0" distR="0" wp14:anchorId="3341C3D8" wp14:editId="7D030B7C">
          <wp:extent cx="213360" cy="259080"/>
          <wp:effectExtent l="0" t="0" r="0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5"/>
                  <a:stretch>
                    <a:fillRect/>
                  </a:stretch>
                </pic:blipFill>
                <pic:spPr bwMode="auto">
                  <a:xfrm>
                    <a:off x="0" y="0"/>
                    <a:ext cx="21336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E84EDA" w14:textId="77777777" w:rsidR="00361CEE" w:rsidRDefault="00361CEE">
      <w:r>
        <w:separator/>
      </w:r>
    </w:p>
  </w:footnote>
  <w:footnote w:type="continuationSeparator" w:id="0">
    <w:p w14:paraId="17226511" w14:textId="77777777" w:rsidR="00361CEE" w:rsidRDefault="00361C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41261"/>
    <w:multiLevelType w:val="hybridMultilevel"/>
    <w:tmpl w:val="7B2E1886"/>
    <w:lvl w:ilvl="0" w:tplc="818C75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E07371B"/>
    <w:multiLevelType w:val="hybridMultilevel"/>
    <w:tmpl w:val="F4483732"/>
    <w:lvl w:ilvl="0" w:tplc="894482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D583A9D"/>
    <w:multiLevelType w:val="multilevel"/>
    <w:tmpl w:val="E81C2650"/>
    <w:lvl w:ilvl="0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227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638528D6"/>
    <w:multiLevelType w:val="hybridMultilevel"/>
    <w:tmpl w:val="87343CB6"/>
    <w:lvl w:ilvl="0" w:tplc="73DE7F1E"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eastAsia="Times New Roman" w:hAnsi="Wingdings" w:cs="Times New Roman" w:hint="default"/>
        <w:b/>
        <w:color w:val="008080"/>
      </w:rPr>
    </w:lvl>
    <w:lvl w:ilvl="1" w:tplc="0410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68780C40"/>
    <w:multiLevelType w:val="hybridMultilevel"/>
    <w:tmpl w:val="5A10983C"/>
    <w:lvl w:ilvl="0" w:tplc="57E0B140">
      <w:start w:val="49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  <w:color w:val="000000"/>
        <w:sz w:val="1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CEE"/>
    <w:rsid w:val="0001169C"/>
    <w:rsid w:val="00035C27"/>
    <w:rsid w:val="000375CF"/>
    <w:rsid w:val="0008245B"/>
    <w:rsid w:val="0014034D"/>
    <w:rsid w:val="00167A52"/>
    <w:rsid w:val="001B6C0F"/>
    <w:rsid w:val="001F2D87"/>
    <w:rsid w:val="00263B76"/>
    <w:rsid w:val="00337C02"/>
    <w:rsid w:val="00361CEE"/>
    <w:rsid w:val="003C3CED"/>
    <w:rsid w:val="00417DD0"/>
    <w:rsid w:val="00447278"/>
    <w:rsid w:val="0048627E"/>
    <w:rsid w:val="00490CC4"/>
    <w:rsid w:val="004B6086"/>
    <w:rsid w:val="004F52B8"/>
    <w:rsid w:val="00581EF6"/>
    <w:rsid w:val="005A604A"/>
    <w:rsid w:val="005A77DC"/>
    <w:rsid w:val="005C6199"/>
    <w:rsid w:val="00655B9F"/>
    <w:rsid w:val="00695E65"/>
    <w:rsid w:val="006A1E87"/>
    <w:rsid w:val="006B38CB"/>
    <w:rsid w:val="006D0D17"/>
    <w:rsid w:val="006D3B6D"/>
    <w:rsid w:val="006E0637"/>
    <w:rsid w:val="006E2BFC"/>
    <w:rsid w:val="006E62A3"/>
    <w:rsid w:val="00740F02"/>
    <w:rsid w:val="00793210"/>
    <w:rsid w:val="007C7BD1"/>
    <w:rsid w:val="007D5FA6"/>
    <w:rsid w:val="007F02A8"/>
    <w:rsid w:val="00802333"/>
    <w:rsid w:val="00862FDB"/>
    <w:rsid w:val="00893E21"/>
    <w:rsid w:val="008E0624"/>
    <w:rsid w:val="008F5721"/>
    <w:rsid w:val="0090094C"/>
    <w:rsid w:val="00910569"/>
    <w:rsid w:val="00915BDE"/>
    <w:rsid w:val="00957E0A"/>
    <w:rsid w:val="00963907"/>
    <w:rsid w:val="009A7E63"/>
    <w:rsid w:val="009B4365"/>
    <w:rsid w:val="00A1017A"/>
    <w:rsid w:val="00A16F64"/>
    <w:rsid w:val="00A66CDA"/>
    <w:rsid w:val="00AA4F3E"/>
    <w:rsid w:val="00B37770"/>
    <w:rsid w:val="00B42FB9"/>
    <w:rsid w:val="00B62835"/>
    <w:rsid w:val="00C430D5"/>
    <w:rsid w:val="00C46A65"/>
    <w:rsid w:val="00CC4F3B"/>
    <w:rsid w:val="00CE0EF8"/>
    <w:rsid w:val="00D057A1"/>
    <w:rsid w:val="00D06A7E"/>
    <w:rsid w:val="00D15DD9"/>
    <w:rsid w:val="00D36FBC"/>
    <w:rsid w:val="00D37CE7"/>
    <w:rsid w:val="00D576C3"/>
    <w:rsid w:val="00D74C07"/>
    <w:rsid w:val="00DB6653"/>
    <w:rsid w:val="00DE079A"/>
    <w:rsid w:val="00DE522F"/>
    <w:rsid w:val="00DF5E07"/>
    <w:rsid w:val="00DF69B7"/>
    <w:rsid w:val="00E360DC"/>
    <w:rsid w:val="00EA2590"/>
    <w:rsid w:val="00EB1BE0"/>
    <w:rsid w:val="00EE3284"/>
    <w:rsid w:val="00EE6FC7"/>
    <w:rsid w:val="00F21B66"/>
    <w:rsid w:val="00F52E6C"/>
    <w:rsid w:val="00F87349"/>
    <w:rsid w:val="00FC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4A6596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15BDE"/>
    <w:rPr>
      <w:sz w:val="24"/>
      <w:lang w:val="it-IT" w:eastAsia="it-IT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Tahoma" w:hAnsi="Tahoma"/>
      <w:b/>
      <w:snapToGrid w:val="0"/>
      <w:sz w:val="16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rFonts w:ascii="InfoTextRegular-Roman" w:hAnsi="InfoTextRegular-Roman"/>
      <w:snapToGrid w:val="0"/>
      <w:sz w:val="18"/>
    </w:rPr>
  </w:style>
  <w:style w:type="paragraph" w:styleId="Kopfzeile">
    <w:name w:val="header"/>
    <w:basedOn w:val="Standard"/>
    <w:pPr>
      <w:tabs>
        <w:tab w:val="center" w:pos="4819"/>
        <w:tab w:val="right" w:pos="9638"/>
      </w:tabs>
    </w:pPr>
  </w:style>
  <w:style w:type="paragraph" w:styleId="Fuzeile">
    <w:name w:val="footer"/>
    <w:basedOn w:val="Standard"/>
    <w:pPr>
      <w:tabs>
        <w:tab w:val="center" w:pos="4819"/>
        <w:tab w:val="right" w:pos="9638"/>
      </w:tabs>
    </w:pPr>
  </w:style>
  <w:style w:type="character" w:styleId="Seitenzahl">
    <w:name w:val="page number"/>
    <w:basedOn w:val="Absatzstandardschriftart"/>
  </w:style>
  <w:style w:type="paragraph" w:styleId="Sprechblasentext">
    <w:name w:val="Balloon Text"/>
    <w:basedOn w:val="Standard"/>
    <w:semiHidden/>
    <w:rsid w:val="001F2D8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915B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CE0E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15BDE"/>
    <w:rPr>
      <w:sz w:val="24"/>
      <w:lang w:val="it-IT" w:eastAsia="it-IT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Tahoma" w:hAnsi="Tahoma"/>
      <w:b/>
      <w:snapToGrid w:val="0"/>
      <w:sz w:val="16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rFonts w:ascii="InfoTextRegular-Roman" w:hAnsi="InfoTextRegular-Roman"/>
      <w:snapToGrid w:val="0"/>
      <w:sz w:val="18"/>
    </w:rPr>
  </w:style>
  <w:style w:type="paragraph" w:styleId="Kopfzeile">
    <w:name w:val="header"/>
    <w:basedOn w:val="Standard"/>
    <w:pPr>
      <w:tabs>
        <w:tab w:val="center" w:pos="4819"/>
        <w:tab w:val="right" w:pos="9638"/>
      </w:tabs>
    </w:pPr>
  </w:style>
  <w:style w:type="paragraph" w:styleId="Fuzeile">
    <w:name w:val="footer"/>
    <w:basedOn w:val="Standard"/>
    <w:pPr>
      <w:tabs>
        <w:tab w:val="center" w:pos="4819"/>
        <w:tab w:val="right" w:pos="9638"/>
      </w:tabs>
    </w:pPr>
  </w:style>
  <w:style w:type="character" w:styleId="Seitenzahl">
    <w:name w:val="page number"/>
    <w:basedOn w:val="Absatzstandardschriftart"/>
  </w:style>
  <w:style w:type="paragraph" w:styleId="Sprechblasentext">
    <w:name w:val="Balloon Text"/>
    <w:basedOn w:val="Standard"/>
    <w:semiHidden/>
    <w:rsid w:val="001F2D8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915B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CE0E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4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6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b27424\AppData\Local\Microsoft\Windows\Temporary%20Internet%20Files\Content.IE5\E9A8GXAJ\S.5%20Baustelle+200%20MT-&#195;&#402;&#197;&#8220;berpr.der%20tech.+beruf.Leistungsf.-Unternehmen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\Users\pb27424\AppData\Local\Microsoft\Windows\Temporary Internet Files\Content.IE5\E9A8GXAJ\S.5 Baustelle+200 MT-ÃƒÅ“berpr.der tech.+beruf.Leistungsf.-Unternehmen.dot</Template>
  <TotalTime>0</TotalTime>
  <Pages>2</Pages>
  <Words>692</Words>
  <Characters>4360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001</vt:lpstr>
    </vt:vector>
  </TitlesOfParts>
  <Company>PAB</Company>
  <LinksUpToDate>false</LinksUpToDate>
  <CharactersWithSpaces>5042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001</dc:title>
  <dc:subject/>
  <dc:creator>Mittermair, Nicole</dc:creator>
  <cp:keywords/>
  <dc:description/>
  <cp:lastModifiedBy>* *</cp:lastModifiedBy>
  <cp:revision>43</cp:revision>
  <cp:lastPrinted>2012-04-11T12:52:00Z</cp:lastPrinted>
  <dcterms:created xsi:type="dcterms:W3CDTF">2018-04-26T11:43:00Z</dcterms:created>
  <dcterms:modified xsi:type="dcterms:W3CDTF">2020-04-07T13:34:00Z</dcterms:modified>
</cp:coreProperties>
</file>